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BFC39D" w14:textId="77777777" w:rsidR="00786AC1" w:rsidRDefault="00786AC1">
      <w:pPr>
        <w:pStyle w:val="prastasis1"/>
        <w:jc w:val="right"/>
        <w:rPr>
          <w:szCs w:val="24"/>
        </w:rPr>
      </w:pPr>
    </w:p>
    <w:p w14:paraId="05C00959" w14:textId="77777777" w:rsidR="00786AC1" w:rsidRDefault="00786AC1">
      <w:pPr>
        <w:pStyle w:val="prastasis1"/>
        <w:jc w:val="right"/>
        <w:rPr>
          <w:szCs w:val="24"/>
        </w:rPr>
      </w:pPr>
    </w:p>
    <w:p w14:paraId="2EDFD344" w14:textId="77777777" w:rsidR="008560BE" w:rsidRPr="008560BE" w:rsidRDefault="008560BE" w:rsidP="008560BE">
      <w:pPr>
        <w:spacing w:after="0" w:line="240" w:lineRule="auto"/>
        <w:jc w:val="right"/>
        <w:textAlignment w:val="auto"/>
        <w:rPr>
          <w:rFonts w:ascii="Times New Roman" w:eastAsia="Times New Roman" w:hAnsi="Times New Roman"/>
          <w:kern w:val="0"/>
          <w:szCs w:val="20"/>
        </w:rPr>
      </w:pPr>
      <w:r w:rsidRPr="008560BE">
        <w:rPr>
          <w:rFonts w:ascii="Times New Roman" w:eastAsia="Times New Roman" w:hAnsi="Times New Roman"/>
          <w:kern w:val="0"/>
          <w:lang w:eastAsia="lt-LT"/>
        </w:rPr>
        <w:t xml:space="preserve">Pirkimo sąlygų </w:t>
      </w:r>
      <w:r w:rsidRPr="008560BE">
        <w:rPr>
          <w:rFonts w:ascii="Times New Roman" w:eastAsia="Times New Roman" w:hAnsi="Times New Roman"/>
          <w:kern w:val="0"/>
          <w:lang w:val="pt-PT" w:eastAsia="lt-LT"/>
        </w:rPr>
        <w:t>3</w:t>
      </w:r>
      <w:r w:rsidRPr="008560BE">
        <w:rPr>
          <w:rFonts w:ascii="Times New Roman" w:eastAsia="Times New Roman" w:hAnsi="Times New Roman"/>
          <w:kern w:val="0"/>
          <w:lang w:eastAsia="lt-LT"/>
        </w:rPr>
        <w:t xml:space="preserve"> priedas „Techninė užduotis“</w:t>
      </w:r>
    </w:p>
    <w:p w14:paraId="5BB8B31D" w14:textId="77777777" w:rsidR="008560BE" w:rsidRPr="008560BE" w:rsidRDefault="008560BE" w:rsidP="008560BE">
      <w:pPr>
        <w:suppressAutoHyphens/>
        <w:spacing w:after="0" w:line="240" w:lineRule="auto"/>
        <w:textAlignment w:val="auto"/>
        <w:rPr>
          <w:rFonts w:ascii="Times New Roman" w:eastAsia="Times New Roman" w:hAnsi="Times New Roman"/>
          <w:kern w:val="0"/>
          <w:szCs w:val="20"/>
        </w:rPr>
      </w:pPr>
    </w:p>
    <w:p w14:paraId="57BC5073" w14:textId="77777777" w:rsidR="008560BE" w:rsidRPr="008560BE" w:rsidRDefault="008560BE" w:rsidP="008560BE">
      <w:pPr>
        <w:suppressAutoHyphens/>
        <w:spacing w:after="0" w:line="240" w:lineRule="auto"/>
        <w:jc w:val="center"/>
        <w:textAlignment w:val="auto"/>
        <w:rPr>
          <w:rFonts w:ascii="Times New Roman" w:eastAsia="Times New Roman" w:hAnsi="Times New Roman"/>
          <w:b/>
          <w:bCs/>
          <w:kern w:val="0"/>
          <w:szCs w:val="20"/>
        </w:rPr>
      </w:pPr>
    </w:p>
    <w:p w14:paraId="6E6741B6" w14:textId="77777777" w:rsidR="008560BE" w:rsidRPr="008560BE" w:rsidRDefault="008560BE" w:rsidP="008560BE">
      <w:pPr>
        <w:suppressAutoHyphens/>
        <w:spacing w:after="0" w:line="240" w:lineRule="auto"/>
        <w:jc w:val="center"/>
        <w:textAlignment w:val="auto"/>
        <w:rPr>
          <w:rFonts w:ascii="Times New Roman" w:eastAsia="Times New Roman" w:hAnsi="Times New Roman"/>
          <w:b/>
          <w:bCs/>
          <w:kern w:val="0"/>
          <w:szCs w:val="20"/>
        </w:rPr>
      </w:pPr>
    </w:p>
    <w:p w14:paraId="0A50DF94" w14:textId="04238E9D" w:rsidR="008560BE" w:rsidRPr="008560BE" w:rsidRDefault="00752FD2" w:rsidP="008560BE">
      <w:pPr>
        <w:suppressAutoHyphens/>
        <w:spacing w:after="0" w:line="240" w:lineRule="auto"/>
        <w:jc w:val="center"/>
        <w:textAlignment w:val="auto"/>
        <w:rPr>
          <w:rFonts w:ascii="Times New Roman" w:eastAsia="Times New Roman" w:hAnsi="Times New Roman"/>
          <w:b/>
          <w:bCs/>
          <w:kern w:val="0"/>
          <w:szCs w:val="20"/>
        </w:rPr>
      </w:pPr>
      <w:r>
        <w:rPr>
          <w:rFonts w:ascii="Times New Roman" w:eastAsia="Times New Roman" w:hAnsi="Times New Roman"/>
          <w:b/>
          <w:bCs/>
          <w:kern w:val="0"/>
          <w:szCs w:val="20"/>
        </w:rPr>
        <w:t xml:space="preserve">DALIES </w:t>
      </w:r>
      <w:r w:rsidR="008560BE" w:rsidRPr="008560BE">
        <w:rPr>
          <w:rFonts w:ascii="Times New Roman" w:eastAsia="Times New Roman" w:hAnsi="Times New Roman"/>
          <w:b/>
          <w:bCs/>
          <w:kern w:val="0"/>
          <w:szCs w:val="20"/>
        </w:rPr>
        <w:t>VIEŠOSIOS ĮSTAIGOS VILNIAUS RAJONO NEMENČINĖS POLIKLINIKOS</w:t>
      </w:r>
    </w:p>
    <w:p w14:paraId="5B9DD900" w14:textId="77777777" w:rsidR="008560BE" w:rsidRPr="008560BE" w:rsidRDefault="008560BE" w:rsidP="008560BE">
      <w:pPr>
        <w:suppressAutoHyphens/>
        <w:spacing w:after="0" w:line="240" w:lineRule="auto"/>
        <w:jc w:val="center"/>
        <w:textAlignment w:val="auto"/>
        <w:rPr>
          <w:rFonts w:ascii="Times New Roman" w:eastAsia="Times New Roman" w:hAnsi="Times New Roman"/>
          <w:b/>
          <w:bCs/>
          <w:kern w:val="0"/>
          <w:szCs w:val="20"/>
        </w:rPr>
      </w:pPr>
      <w:r w:rsidRPr="008560BE">
        <w:rPr>
          <w:rFonts w:ascii="Times New Roman" w:eastAsia="Times New Roman" w:hAnsi="Times New Roman"/>
          <w:b/>
          <w:bCs/>
          <w:kern w:val="0"/>
          <w:szCs w:val="20"/>
        </w:rPr>
        <w:t>ADRESU ŠVENČIONIŲ G. 86, NEMENČINĖ, VILNIAUS R.SAV.</w:t>
      </w:r>
    </w:p>
    <w:p w14:paraId="519AC398" w14:textId="3781FE6F" w:rsidR="008560BE" w:rsidRPr="008560BE" w:rsidRDefault="00752FD2" w:rsidP="008560BE">
      <w:pPr>
        <w:suppressAutoHyphens/>
        <w:spacing w:after="0" w:line="240" w:lineRule="auto"/>
        <w:jc w:val="center"/>
        <w:textAlignment w:val="auto"/>
        <w:rPr>
          <w:rFonts w:ascii="Times New Roman" w:eastAsia="Times New Roman" w:hAnsi="Times New Roman"/>
          <w:b/>
          <w:bCs/>
          <w:kern w:val="0"/>
          <w:szCs w:val="20"/>
        </w:rPr>
      </w:pPr>
      <w:r>
        <w:rPr>
          <w:rFonts w:ascii="Times New Roman" w:eastAsia="Times New Roman" w:hAnsi="Times New Roman"/>
          <w:b/>
          <w:bCs/>
          <w:kern w:val="0"/>
          <w:szCs w:val="20"/>
        </w:rPr>
        <w:t xml:space="preserve">PASTATO </w:t>
      </w:r>
      <w:r w:rsidR="008560BE" w:rsidRPr="008560BE">
        <w:rPr>
          <w:rFonts w:ascii="Times New Roman" w:eastAsia="Times New Roman" w:hAnsi="Times New Roman"/>
          <w:b/>
          <w:bCs/>
          <w:kern w:val="0"/>
          <w:szCs w:val="20"/>
        </w:rPr>
        <w:t xml:space="preserve"> (UNIK.NR.4199-3065-5018)</w:t>
      </w:r>
    </w:p>
    <w:p w14:paraId="12F62266" w14:textId="6D5CEEB6" w:rsidR="008560BE" w:rsidRPr="00752FD2" w:rsidRDefault="008560BE" w:rsidP="00752FD2">
      <w:pPr>
        <w:suppressAutoHyphens/>
        <w:spacing w:after="0" w:line="240" w:lineRule="auto"/>
        <w:jc w:val="center"/>
        <w:textAlignment w:val="auto"/>
        <w:rPr>
          <w:rFonts w:ascii="Times New Roman" w:eastAsia="Times New Roman" w:hAnsi="Times New Roman"/>
          <w:b/>
          <w:bCs/>
          <w:kern w:val="0"/>
          <w:szCs w:val="20"/>
        </w:rPr>
      </w:pPr>
      <w:r w:rsidRPr="008560BE">
        <w:rPr>
          <w:rFonts w:ascii="Times New Roman" w:eastAsia="Times New Roman" w:hAnsi="Times New Roman"/>
          <w:b/>
          <w:bCs/>
          <w:kern w:val="0"/>
          <w:szCs w:val="20"/>
        </w:rPr>
        <w:t>PAPRASTO REMONTO DARBŲ APRAŠAS</w:t>
      </w:r>
      <w:r w:rsidRPr="008560BE">
        <w:rPr>
          <w:rFonts w:ascii="Times New Roman" w:eastAsia="Times New Roman" w:hAnsi="Times New Roman"/>
          <w:kern w:val="0"/>
          <w:szCs w:val="20"/>
        </w:rPr>
        <w:t xml:space="preserve">  </w:t>
      </w:r>
    </w:p>
    <w:p w14:paraId="079265F8" w14:textId="77777777" w:rsidR="008560BE" w:rsidRPr="008560BE" w:rsidRDefault="008560BE" w:rsidP="008560BE">
      <w:pPr>
        <w:suppressAutoHyphens/>
        <w:spacing w:after="0" w:line="240" w:lineRule="auto"/>
        <w:textAlignment w:val="auto"/>
        <w:rPr>
          <w:rFonts w:ascii="Times New Roman" w:eastAsia="Times New Roman" w:hAnsi="Times New Roman"/>
          <w:b/>
          <w:bCs/>
          <w:kern w:val="0"/>
          <w:szCs w:val="20"/>
        </w:rPr>
      </w:pPr>
    </w:p>
    <w:p w14:paraId="165E9671" w14:textId="77777777" w:rsidR="008560BE" w:rsidRPr="008560BE" w:rsidRDefault="008560BE" w:rsidP="008560BE">
      <w:pPr>
        <w:suppressAutoHyphens/>
        <w:spacing w:after="0" w:line="240" w:lineRule="auto"/>
        <w:ind w:firstLine="709"/>
        <w:textAlignment w:val="auto"/>
        <w:rPr>
          <w:rFonts w:ascii="Times New Roman" w:eastAsia="Times New Roman" w:hAnsi="Times New Roman"/>
          <w:kern w:val="0"/>
          <w:szCs w:val="20"/>
        </w:rPr>
      </w:pPr>
    </w:p>
    <w:p w14:paraId="45BE1B22" w14:textId="1794F2A2" w:rsidR="008560BE" w:rsidRPr="008560BE" w:rsidRDefault="008560BE" w:rsidP="004A6A5B">
      <w:pPr>
        <w:suppressAutoHyphens/>
        <w:spacing w:after="200"/>
        <w:ind w:firstLine="709"/>
        <w:jc w:val="both"/>
        <w:textAlignment w:val="auto"/>
        <w:rPr>
          <w:rFonts w:ascii="Times New Roman" w:eastAsia="Calibri" w:hAnsi="Times New Roman"/>
          <w:kern w:val="0"/>
        </w:rPr>
      </w:pPr>
      <w:r w:rsidRPr="008560BE">
        <w:rPr>
          <w:rFonts w:ascii="Times New Roman" w:eastAsia="Times New Roman" w:hAnsi="Times New Roman"/>
          <w:kern w:val="0"/>
        </w:rPr>
        <w:t xml:space="preserve">Perkančioji organizacija </w:t>
      </w:r>
      <w:r w:rsidRPr="008560BE">
        <w:rPr>
          <w:rFonts w:ascii="Times New Roman" w:eastAsia="Calibri" w:hAnsi="Times New Roman"/>
          <w:kern w:val="0"/>
        </w:rPr>
        <w:t xml:space="preserve">numato įsigyti </w:t>
      </w:r>
      <w:r w:rsidR="00752FD2">
        <w:rPr>
          <w:rFonts w:ascii="Times New Roman" w:eastAsia="Calibri" w:hAnsi="Times New Roman"/>
          <w:kern w:val="0"/>
        </w:rPr>
        <w:t xml:space="preserve">dalies </w:t>
      </w:r>
      <w:r w:rsidRPr="008560BE">
        <w:rPr>
          <w:rFonts w:ascii="Times New Roman" w:eastAsia="Calibri" w:hAnsi="Times New Roman"/>
          <w:kern w:val="0"/>
        </w:rPr>
        <w:t xml:space="preserve">VšĮ Vilniaus rajono Nemenčinės poliklinikos </w:t>
      </w:r>
      <w:r w:rsidR="00752FD2">
        <w:rPr>
          <w:rFonts w:ascii="Times New Roman" w:eastAsia="Calibri" w:hAnsi="Times New Roman"/>
          <w:kern w:val="0"/>
        </w:rPr>
        <w:t>pastato</w:t>
      </w:r>
      <w:r w:rsidRPr="008560BE">
        <w:rPr>
          <w:rFonts w:ascii="Times New Roman" w:eastAsia="Calibri" w:hAnsi="Times New Roman"/>
          <w:kern w:val="0"/>
        </w:rPr>
        <w:t xml:space="preserve"> (UNIK.NR.4199-3065-5018) žemiau nurodytus paprastojo remonto darbus, kurie </w:t>
      </w:r>
      <w:r w:rsidRPr="008560BE">
        <w:rPr>
          <w:rFonts w:ascii="Times New Roman" w:eastAsia="Times New Roman" w:hAnsi="Times New Roman"/>
          <w:kern w:val="0"/>
          <w:szCs w:val="20"/>
        </w:rPr>
        <w:t xml:space="preserve">įvykus supaprastintam atviram konkursui (seno CVP IS pirkimo Nr. 580850) pagal pasirašytą rangos darbų sutartį Nr. 03-02/2022 ir kapitalinio remonto techninį projektą Nr. </w:t>
      </w:r>
      <w:r w:rsidRPr="006504AD">
        <w:rPr>
          <w:rFonts w:ascii="Times New Roman" w:eastAsia="Times New Roman" w:hAnsi="Times New Roman"/>
          <w:kern w:val="0"/>
          <w:szCs w:val="20"/>
        </w:rPr>
        <w:t xml:space="preserve">20008 (priedas Nr. 9) nebuvo </w:t>
      </w:r>
      <w:r w:rsidRPr="008560BE">
        <w:rPr>
          <w:rFonts w:ascii="Times New Roman" w:eastAsia="Times New Roman" w:hAnsi="Times New Roman"/>
          <w:kern w:val="0"/>
          <w:szCs w:val="20"/>
        </w:rPr>
        <w:t>įvykdyti. Perkamų darbų sritys:</w:t>
      </w:r>
    </w:p>
    <w:p w14:paraId="2923B607" w14:textId="77777777" w:rsidR="008560BE" w:rsidRPr="00CC4484" w:rsidRDefault="008560BE" w:rsidP="008560BE">
      <w:pPr>
        <w:suppressAutoHyphens/>
        <w:spacing w:after="0" w:line="240" w:lineRule="auto"/>
        <w:ind w:firstLine="851"/>
        <w:textAlignment w:val="auto"/>
        <w:rPr>
          <w:rFonts w:ascii="Times New Roman" w:eastAsia="Times New Roman" w:hAnsi="Times New Roman"/>
          <w:kern w:val="0"/>
          <w:szCs w:val="20"/>
        </w:rPr>
      </w:pPr>
      <w:r w:rsidRPr="00CC4484">
        <w:rPr>
          <w:rFonts w:ascii="Times New Roman" w:eastAsia="Times New Roman" w:hAnsi="Times New Roman"/>
          <w:kern w:val="0"/>
          <w:szCs w:val="20"/>
        </w:rPr>
        <w:t>1.1. vėdinimo -aušinimo įrangos montavimas;</w:t>
      </w:r>
    </w:p>
    <w:p w14:paraId="5A0AF9BE" w14:textId="77777777" w:rsidR="008560BE" w:rsidRPr="00CC4484" w:rsidRDefault="008560BE" w:rsidP="008560BE">
      <w:pPr>
        <w:suppressAutoHyphens/>
        <w:spacing w:after="0" w:line="240" w:lineRule="auto"/>
        <w:ind w:firstLine="851"/>
        <w:textAlignment w:val="auto"/>
        <w:rPr>
          <w:rFonts w:ascii="Times New Roman" w:eastAsia="Times New Roman" w:hAnsi="Times New Roman"/>
          <w:kern w:val="0"/>
          <w:szCs w:val="20"/>
        </w:rPr>
      </w:pPr>
      <w:r w:rsidRPr="00CC4484">
        <w:rPr>
          <w:rFonts w:ascii="Times New Roman" w:eastAsia="Times New Roman" w:hAnsi="Times New Roman"/>
          <w:kern w:val="0"/>
          <w:szCs w:val="20"/>
        </w:rPr>
        <w:t>1.2. elektrotechniniai darbai;</w:t>
      </w:r>
    </w:p>
    <w:p w14:paraId="721BC7A3" w14:textId="77777777" w:rsidR="008560BE" w:rsidRPr="00CC4484" w:rsidRDefault="008560BE" w:rsidP="008560BE">
      <w:pPr>
        <w:suppressAutoHyphens/>
        <w:spacing w:after="0" w:line="240" w:lineRule="auto"/>
        <w:ind w:firstLine="851"/>
        <w:textAlignment w:val="auto"/>
        <w:rPr>
          <w:rFonts w:ascii="Times New Roman" w:eastAsia="Times New Roman" w:hAnsi="Times New Roman"/>
          <w:kern w:val="0"/>
          <w:szCs w:val="20"/>
        </w:rPr>
      </w:pPr>
      <w:r w:rsidRPr="00CC4484">
        <w:rPr>
          <w:rFonts w:ascii="Times New Roman" w:eastAsia="Times New Roman" w:hAnsi="Times New Roman"/>
          <w:kern w:val="0"/>
          <w:szCs w:val="20"/>
        </w:rPr>
        <w:t>1.3. elektrotechniniai ryšiai;</w:t>
      </w:r>
    </w:p>
    <w:p w14:paraId="2EC69B59" w14:textId="77777777" w:rsidR="008560BE" w:rsidRPr="00CC4484" w:rsidRDefault="008560BE" w:rsidP="008560BE">
      <w:pPr>
        <w:suppressAutoHyphens/>
        <w:spacing w:after="0" w:line="240" w:lineRule="auto"/>
        <w:ind w:firstLine="851"/>
        <w:textAlignment w:val="auto"/>
        <w:rPr>
          <w:rFonts w:ascii="Times New Roman" w:eastAsia="Times New Roman" w:hAnsi="Times New Roman"/>
          <w:kern w:val="0"/>
          <w:szCs w:val="20"/>
        </w:rPr>
      </w:pPr>
      <w:r w:rsidRPr="00CC4484">
        <w:rPr>
          <w:rFonts w:ascii="Times New Roman" w:eastAsia="Times New Roman" w:hAnsi="Times New Roman"/>
          <w:kern w:val="0"/>
          <w:szCs w:val="20"/>
        </w:rPr>
        <w:t>1.4. procesų valdymo ir automatizavimo;</w:t>
      </w:r>
    </w:p>
    <w:p w14:paraId="144264CD" w14:textId="4A3FD85D" w:rsidR="008560BE" w:rsidRPr="00CC4484" w:rsidRDefault="008560BE" w:rsidP="008560BE">
      <w:pPr>
        <w:suppressAutoHyphens/>
        <w:spacing w:after="0" w:line="240" w:lineRule="auto"/>
        <w:ind w:firstLine="851"/>
        <w:textAlignment w:val="auto"/>
        <w:rPr>
          <w:rFonts w:ascii="Times New Roman" w:eastAsia="Times New Roman" w:hAnsi="Times New Roman"/>
          <w:kern w:val="0"/>
          <w:szCs w:val="20"/>
        </w:rPr>
      </w:pPr>
      <w:r w:rsidRPr="00CC4484">
        <w:rPr>
          <w:rFonts w:ascii="Times New Roman" w:eastAsia="Times New Roman" w:hAnsi="Times New Roman"/>
          <w:kern w:val="0"/>
          <w:szCs w:val="20"/>
        </w:rPr>
        <w:t>1.5. vidaus vandentiekio, infiltracinio rezervuaro įrengimas</w:t>
      </w:r>
      <w:r w:rsidR="00CC4484" w:rsidRPr="00CC4484">
        <w:rPr>
          <w:rFonts w:ascii="Times New Roman" w:eastAsia="Times New Roman" w:hAnsi="Times New Roman"/>
          <w:kern w:val="0"/>
          <w:szCs w:val="20"/>
        </w:rPr>
        <w:t>;</w:t>
      </w:r>
    </w:p>
    <w:p w14:paraId="5550736C" w14:textId="3A85EB9A" w:rsidR="00CC4484" w:rsidRPr="00CC4484" w:rsidRDefault="00CC4484" w:rsidP="008560BE">
      <w:pPr>
        <w:suppressAutoHyphens/>
        <w:spacing w:after="0" w:line="240" w:lineRule="auto"/>
        <w:ind w:firstLine="851"/>
        <w:textAlignment w:val="auto"/>
        <w:rPr>
          <w:rFonts w:ascii="Times New Roman" w:hAnsi="Times New Roman"/>
        </w:rPr>
      </w:pPr>
      <w:r w:rsidRPr="00CC4484">
        <w:rPr>
          <w:rFonts w:ascii="Times New Roman" w:eastAsia="Times New Roman" w:hAnsi="Times New Roman"/>
          <w:kern w:val="0"/>
          <w:szCs w:val="20"/>
        </w:rPr>
        <w:t xml:space="preserve">1.6. </w:t>
      </w:r>
      <w:r w:rsidRPr="00CC4484">
        <w:rPr>
          <w:rFonts w:ascii="Times New Roman" w:hAnsi="Times New Roman"/>
        </w:rPr>
        <w:t>Surūdijusių radiatorių keitimas;</w:t>
      </w:r>
    </w:p>
    <w:p w14:paraId="70950903" w14:textId="3AD1CF27" w:rsidR="00CC4484" w:rsidRPr="00CC4484" w:rsidRDefault="00CC4484" w:rsidP="008560BE">
      <w:pPr>
        <w:suppressAutoHyphens/>
        <w:spacing w:after="0" w:line="240" w:lineRule="auto"/>
        <w:ind w:firstLine="851"/>
        <w:textAlignment w:val="auto"/>
        <w:rPr>
          <w:rFonts w:ascii="Times New Roman" w:hAnsi="Times New Roman"/>
        </w:rPr>
      </w:pPr>
      <w:r w:rsidRPr="00CC4484">
        <w:rPr>
          <w:rFonts w:ascii="Times New Roman" w:hAnsi="Times New Roman"/>
        </w:rPr>
        <w:t>1.7. Priešgaisrinių durų gamyba ir montavimas;</w:t>
      </w:r>
    </w:p>
    <w:p w14:paraId="3D53A994" w14:textId="6A17FEA5" w:rsidR="00CC4484" w:rsidRPr="00CC4484" w:rsidRDefault="00CC4484" w:rsidP="008560BE">
      <w:pPr>
        <w:suppressAutoHyphens/>
        <w:spacing w:after="0" w:line="240" w:lineRule="auto"/>
        <w:ind w:firstLine="851"/>
        <w:textAlignment w:val="auto"/>
        <w:rPr>
          <w:rFonts w:ascii="Times New Roman" w:hAnsi="Times New Roman"/>
        </w:rPr>
      </w:pPr>
      <w:r w:rsidRPr="00CC4484">
        <w:rPr>
          <w:rFonts w:ascii="Times New Roman" w:hAnsi="Times New Roman"/>
        </w:rPr>
        <w:t>1.8. Išpildomosios, vykdomosios dokumentacijos pridavimas;</w:t>
      </w:r>
    </w:p>
    <w:p w14:paraId="38BECD3B" w14:textId="77777777" w:rsidR="00146975" w:rsidRDefault="00CC4484" w:rsidP="00146975">
      <w:pPr>
        <w:suppressAutoHyphens/>
        <w:spacing w:after="0" w:line="240" w:lineRule="auto"/>
        <w:ind w:firstLine="851"/>
        <w:textAlignment w:val="auto"/>
        <w:rPr>
          <w:rFonts w:ascii="Times New Roman" w:hAnsi="Times New Roman"/>
        </w:rPr>
      </w:pPr>
      <w:r w:rsidRPr="00CC4484">
        <w:rPr>
          <w:rFonts w:ascii="Times New Roman" w:hAnsi="Times New Roman"/>
        </w:rPr>
        <w:t>1.9. Trinkelių dangos atstatymas.</w:t>
      </w:r>
    </w:p>
    <w:p w14:paraId="204F86B0" w14:textId="77777777" w:rsidR="00146975" w:rsidRDefault="00146975" w:rsidP="00146975">
      <w:pPr>
        <w:suppressAutoHyphens/>
        <w:spacing w:after="0" w:line="240" w:lineRule="auto"/>
        <w:ind w:firstLine="851"/>
        <w:textAlignment w:val="auto"/>
        <w:rPr>
          <w:rFonts w:ascii="Times New Roman" w:hAnsi="Times New Roman"/>
        </w:rPr>
      </w:pPr>
    </w:p>
    <w:p w14:paraId="06C8A3BA" w14:textId="213EBAD3" w:rsidR="00146975" w:rsidRPr="00FD1B1D" w:rsidRDefault="00146975" w:rsidP="00FD1B1D">
      <w:pPr>
        <w:ind w:firstLine="993"/>
        <w:jc w:val="both"/>
        <w:rPr>
          <w:rFonts w:ascii="Times New Roman" w:hAnsi="Times New Roman"/>
        </w:rPr>
      </w:pPr>
      <w:r>
        <w:rPr>
          <w:rFonts w:ascii="Times New Roman" w:hAnsi="Times New Roman"/>
        </w:rPr>
        <w:t>Jeigu apibūdinant pirkimo objektą techninėje užduotyje nurodytas konkretus modelis ar tiekimo šaltinis, konkretus procesas, būdingas konkretaus tiekėjo tiekiamoms prekėms ar teikiamoms paslaugoms, darbams ar prekių ženklas, patentas, tipai, konkreti kilmė ar gamyba, turi būti laikoma, kad kiekviena tokia nuoroda yra pateikta su žodžiais „</w:t>
      </w:r>
      <w:r w:rsidRPr="00146975">
        <w:rPr>
          <w:rFonts w:ascii="Times New Roman" w:hAnsi="Times New Roman"/>
          <w:i/>
          <w:iCs/>
        </w:rPr>
        <w:t>arba lygiavertis</w:t>
      </w:r>
      <w:r>
        <w:rPr>
          <w:rFonts w:ascii="Times New Roman" w:hAnsi="Times New Roman"/>
        </w:rPr>
        <w:t xml:space="preserve">“. </w:t>
      </w:r>
    </w:p>
    <w:p w14:paraId="4850A9F3" w14:textId="6473E1FD" w:rsidR="00146975" w:rsidRPr="00146975" w:rsidRDefault="00752FD2" w:rsidP="00146975">
      <w:pPr>
        <w:suppressAutoHyphens/>
        <w:spacing w:after="0" w:line="240" w:lineRule="auto"/>
        <w:ind w:firstLine="851"/>
        <w:jc w:val="both"/>
        <w:textAlignment w:val="auto"/>
        <w:rPr>
          <w:rFonts w:ascii="Times New Roman" w:eastAsia="Times New Roman" w:hAnsi="Times New Roman"/>
          <w:kern w:val="0"/>
          <w:szCs w:val="20"/>
        </w:rPr>
      </w:pPr>
      <w:r w:rsidRPr="00146975">
        <w:rPr>
          <w:rFonts w:ascii="Times New Roman" w:hAnsi="Times New Roman"/>
        </w:rPr>
        <w:t xml:space="preserve">  </w:t>
      </w:r>
      <w:r w:rsidRPr="00146975">
        <w:rPr>
          <w:rFonts w:ascii="Times New Roman" w:hAnsi="Times New Roman"/>
          <w:lang w:val="pt-PT"/>
        </w:rPr>
        <w:t>Montuojama   vėdinimo -aušinimo įrangos sistema  AHU -01 ( skirta  patalpų vėdinimui</w:t>
      </w:r>
      <w:r w:rsidR="00146975">
        <w:rPr>
          <w:rFonts w:ascii="Times New Roman" w:hAnsi="Times New Roman"/>
          <w:lang w:val="pt-PT"/>
        </w:rPr>
        <w:t xml:space="preserve">). </w:t>
      </w:r>
      <w:r w:rsidRPr="00146975">
        <w:rPr>
          <w:rFonts w:ascii="Times New Roman" w:hAnsi="Times New Roman"/>
          <w:lang w:val="pt-PT"/>
        </w:rPr>
        <w:t xml:space="preserve">Vėdinimo agregatas montuojamas ventkameros patalpoje rūsyje. Ventiliatorių keliamam triukšmui naudoti slopintuvus </w:t>
      </w:r>
      <w:r w:rsidR="00146975" w:rsidRPr="00146975">
        <w:rPr>
          <w:rFonts w:ascii="Times New Roman" w:hAnsi="Times New Roman"/>
          <w:lang w:val="pt-PT"/>
        </w:rPr>
        <w:t>o</w:t>
      </w:r>
      <w:r w:rsidRPr="00146975">
        <w:rPr>
          <w:rFonts w:ascii="Times New Roman" w:hAnsi="Times New Roman"/>
          <w:lang w:val="pt-PT"/>
        </w:rPr>
        <w:t>ras imamas iš lauko ir išmetamas  ant  stogo per paėmimo /šalinimo  alkūnes su apsauginiais tinkleliais.  Stoge turi būti padarytos  paėmimo/ išmetimo angos  ( nurodyta kiekių lent. ) Sumontavus  atikti ir pateikti Užsakovui  sistemos  išbandymo aktus, išpildomąją dokumentaciją</w:t>
      </w:r>
      <w:r w:rsidR="00146975" w:rsidRPr="00146975">
        <w:rPr>
          <w:rFonts w:ascii="Times New Roman" w:hAnsi="Times New Roman"/>
          <w:lang w:val="pt-PT"/>
        </w:rPr>
        <w:t>.</w:t>
      </w:r>
    </w:p>
    <w:p w14:paraId="3131D461" w14:textId="77777777" w:rsidR="00146975" w:rsidRPr="00146975" w:rsidRDefault="00752FD2" w:rsidP="00146975">
      <w:pPr>
        <w:ind w:firstLine="993"/>
        <w:jc w:val="both"/>
        <w:rPr>
          <w:rFonts w:ascii="Times New Roman" w:hAnsi="Times New Roman"/>
        </w:rPr>
      </w:pPr>
      <w:r w:rsidRPr="00146975">
        <w:rPr>
          <w:rFonts w:ascii="Times New Roman" w:hAnsi="Times New Roman"/>
        </w:rPr>
        <w:t xml:space="preserve">Elektrotechniniai, elektrotechniniai ryšiai – yra numatomas nepriklausomas maitinimo šaltinis, taip pat ir  maitinimas </w:t>
      </w:r>
      <w:proofErr w:type="spellStart"/>
      <w:r w:rsidRPr="00146975">
        <w:rPr>
          <w:rFonts w:ascii="Times New Roman" w:hAnsi="Times New Roman"/>
        </w:rPr>
        <w:t>kompiuteriniui</w:t>
      </w:r>
      <w:proofErr w:type="spellEnd"/>
      <w:r w:rsidRPr="00146975">
        <w:rPr>
          <w:rFonts w:ascii="Times New Roman" w:hAnsi="Times New Roman"/>
        </w:rPr>
        <w:t xml:space="preserve"> tinklui ir </w:t>
      </w:r>
      <w:proofErr w:type="spellStart"/>
      <w:r w:rsidRPr="00146975">
        <w:rPr>
          <w:rFonts w:ascii="Times New Roman" w:hAnsi="Times New Roman"/>
        </w:rPr>
        <w:t>org</w:t>
      </w:r>
      <w:proofErr w:type="spellEnd"/>
      <w:r w:rsidRPr="00146975">
        <w:rPr>
          <w:rFonts w:ascii="Times New Roman" w:hAnsi="Times New Roman"/>
        </w:rPr>
        <w:t>. technikai.</w:t>
      </w:r>
    </w:p>
    <w:p w14:paraId="41614891" w14:textId="77777777" w:rsidR="00146975" w:rsidRPr="00146975" w:rsidRDefault="00752FD2" w:rsidP="00146975">
      <w:pPr>
        <w:ind w:firstLine="993"/>
        <w:jc w:val="both"/>
        <w:rPr>
          <w:rFonts w:ascii="Times New Roman" w:hAnsi="Times New Roman"/>
          <w:lang w:val="pt-PT"/>
        </w:rPr>
      </w:pPr>
      <w:r w:rsidRPr="00146975">
        <w:rPr>
          <w:rFonts w:ascii="Times New Roman" w:hAnsi="Times New Roman"/>
          <w:lang w:val="pt-PT"/>
        </w:rPr>
        <w:t>Proceso valdymo ir automatizavimo darbai užtikrins pastovią laiko programos  nustatytą tiekimo į patalpas  oro temperatūrą, valdys oro tiekimo  šalinimo srautus. Atlikti oro tiekimo šalinimo sistemos paleidimo derinimo darbus, apmokyti aptarnaujantį personalą, pateik</w:t>
      </w:r>
      <w:r w:rsidR="00146975" w:rsidRPr="00146975">
        <w:rPr>
          <w:rFonts w:ascii="Times New Roman" w:hAnsi="Times New Roman"/>
          <w:lang w:val="pt-PT"/>
        </w:rPr>
        <w:t>ti</w:t>
      </w:r>
      <w:r w:rsidRPr="00146975">
        <w:rPr>
          <w:rFonts w:ascii="Times New Roman" w:hAnsi="Times New Roman"/>
          <w:lang w:val="pt-PT"/>
        </w:rPr>
        <w:t xml:space="preserve"> išpildomąją dokumentaciją iraptarnavimo instrukcijas.</w:t>
      </w:r>
    </w:p>
    <w:p w14:paraId="484026B2" w14:textId="77777777" w:rsidR="00146975" w:rsidRPr="00146975" w:rsidRDefault="00752FD2" w:rsidP="00146975">
      <w:pPr>
        <w:ind w:firstLine="993"/>
        <w:jc w:val="both"/>
        <w:rPr>
          <w:rFonts w:ascii="Times New Roman" w:hAnsi="Times New Roman"/>
        </w:rPr>
      </w:pPr>
      <w:r w:rsidRPr="00146975">
        <w:rPr>
          <w:rFonts w:ascii="Times New Roman" w:hAnsi="Times New Roman"/>
        </w:rPr>
        <w:t xml:space="preserve"> Įrengiamas infiltracijos rezervuaras lietaus vandeniui surinkti nuo stogo, nuvedant į akumuliacinę talpą . </w:t>
      </w:r>
      <w:r w:rsidRPr="00146975">
        <w:rPr>
          <w:rFonts w:ascii="Times New Roman" w:hAnsi="Times New Roman"/>
          <w:lang w:val="pt-PT"/>
        </w:rPr>
        <w:t>Lietaus nuotakai ir stovai izoluiojami nuo rasojimo mineralinės vatos kevalais su folija.</w:t>
      </w:r>
      <w:r w:rsidR="00146975" w:rsidRPr="00146975">
        <w:rPr>
          <w:rFonts w:ascii="Times New Roman" w:hAnsi="Times New Roman"/>
          <w:lang w:val="pt-PT"/>
        </w:rPr>
        <w:t xml:space="preserve"> </w:t>
      </w:r>
      <w:r w:rsidRPr="00146975">
        <w:rPr>
          <w:rFonts w:ascii="Times New Roman" w:hAnsi="Times New Roman"/>
          <w:lang w:val="pt-PT"/>
        </w:rPr>
        <w:t>Iš talpos vanduo šalinamas į buitinių nuotekų tinklus. Lietaus nuotekynės tinklai montuojami iš PVC vambzdžių. Šuliniai montuojami iš g/b elementų , dangčiai  ketiniai.</w:t>
      </w:r>
    </w:p>
    <w:p w14:paraId="6A833880" w14:textId="77777777" w:rsidR="00146975" w:rsidRPr="00CE54F7" w:rsidRDefault="00752FD2" w:rsidP="00146975">
      <w:pPr>
        <w:ind w:firstLine="993"/>
        <w:jc w:val="both"/>
        <w:rPr>
          <w:rFonts w:ascii="Times New Roman" w:hAnsi="Times New Roman"/>
          <w:lang w:val="pt-PT"/>
        </w:rPr>
      </w:pPr>
      <w:r w:rsidRPr="00CE54F7">
        <w:rPr>
          <w:rFonts w:ascii="Times New Roman" w:hAnsi="Times New Roman"/>
          <w:lang w:val="pt-PT"/>
        </w:rPr>
        <w:t>Taip pat keičiami surūdiję radiatoriai. Atstatomos sulūžusios, įkritusios betoninės trinkelės.</w:t>
      </w:r>
    </w:p>
    <w:p w14:paraId="7CFEC40B" w14:textId="678DDC3C" w:rsidR="009D65AF" w:rsidRPr="00CE54F7" w:rsidRDefault="009D65AF" w:rsidP="00146975">
      <w:pPr>
        <w:ind w:firstLine="993"/>
        <w:jc w:val="both"/>
        <w:rPr>
          <w:rFonts w:ascii="Times New Roman" w:eastAsia="Arial" w:hAnsi="Times New Roman"/>
        </w:rPr>
      </w:pPr>
      <w:r w:rsidRPr="00CE54F7">
        <w:rPr>
          <w:rFonts w:ascii="Times New Roman" w:hAnsi="Times New Roman"/>
        </w:rPr>
        <w:t xml:space="preserve">Rangovas privalo naudoti statybos produktus, atitinkančius Lietuvos Respublikos aplinkos ministro 2011-06-28 įsakymu Nr. D1-508 (aktuali redakcija) patvirtintame Aplinkos apsaugos kriterijų </w:t>
      </w:r>
      <w:r w:rsidRPr="00CE54F7">
        <w:rPr>
          <w:rFonts w:ascii="Times New Roman" w:hAnsi="Times New Roman"/>
        </w:rPr>
        <w:lastRenderedPageBreak/>
        <w:t>taikymo, vykdant žaliuosius pirkimus, tvarkos aprašo 2 priedo 16-25  punktuose nurodytus minimalius aplinkos apsaugos kriterijus.</w:t>
      </w:r>
    </w:p>
    <w:p w14:paraId="61538B0A" w14:textId="77777777" w:rsidR="00752FD2" w:rsidRDefault="00752FD2" w:rsidP="00752FD2"/>
    <w:p w14:paraId="3444C019" w14:textId="77777777" w:rsidR="008560BE" w:rsidRDefault="008560BE">
      <w:pPr>
        <w:pStyle w:val="prastasis1"/>
        <w:suppressAutoHyphens w:val="0"/>
        <w:jc w:val="right"/>
        <w:rPr>
          <w:rStyle w:val="Numatytasispastraiposriftas1"/>
          <w:szCs w:val="24"/>
          <w:lang w:eastAsia="lt-LT"/>
        </w:rPr>
      </w:pPr>
    </w:p>
    <w:p w14:paraId="6D7AB071" w14:textId="77777777" w:rsidR="008560BE" w:rsidRDefault="008560BE">
      <w:pPr>
        <w:pStyle w:val="prastasis1"/>
        <w:suppressAutoHyphens w:val="0"/>
        <w:jc w:val="right"/>
        <w:rPr>
          <w:rStyle w:val="Numatytasispastraiposriftas1"/>
          <w:szCs w:val="24"/>
          <w:lang w:eastAsia="lt-LT"/>
        </w:rPr>
      </w:pPr>
    </w:p>
    <w:p w14:paraId="5A5D8F20" w14:textId="77777777" w:rsidR="008560BE" w:rsidRDefault="008560BE">
      <w:pPr>
        <w:pStyle w:val="prastasis1"/>
        <w:suppressAutoHyphens w:val="0"/>
        <w:jc w:val="right"/>
        <w:rPr>
          <w:rStyle w:val="Numatytasispastraiposriftas1"/>
          <w:szCs w:val="24"/>
          <w:lang w:eastAsia="lt-LT"/>
        </w:rPr>
      </w:pPr>
    </w:p>
    <w:p w14:paraId="7D71EE48" w14:textId="77777777" w:rsidR="00786AC1" w:rsidRDefault="00786AC1">
      <w:pPr>
        <w:pStyle w:val="prastasis1"/>
        <w:spacing w:after="200" w:line="276" w:lineRule="auto"/>
        <w:jc w:val="both"/>
        <w:rPr>
          <w:szCs w:val="24"/>
        </w:rPr>
      </w:pPr>
    </w:p>
    <w:p w14:paraId="16CF2BAE" w14:textId="77777777" w:rsidR="00786AC1" w:rsidRDefault="00786AC1">
      <w:pPr>
        <w:pStyle w:val="prastasis1"/>
        <w:pageBreakBefore/>
      </w:pPr>
    </w:p>
    <w:p w14:paraId="24CB7EDD" w14:textId="77777777" w:rsidR="00786AC1" w:rsidRDefault="00786AC1">
      <w:pPr>
        <w:pStyle w:val="prastasis1"/>
        <w:spacing w:after="200" w:line="276" w:lineRule="auto"/>
        <w:jc w:val="both"/>
        <w:rPr>
          <w:b/>
          <w:bCs/>
        </w:rPr>
      </w:pPr>
    </w:p>
    <w:p w14:paraId="2DCEB728" w14:textId="77777777" w:rsidR="00786AC1" w:rsidRDefault="00786AC1">
      <w:pPr>
        <w:pStyle w:val="prastasis1"/>
        <w:spacing w:after="200" w:line="276" w:lineRule="auto"/>
        <w:jc w:val="both"/>
        <w:rPr>
          <w:b/>
          <w:bCs/>
        </w:rPr>
      </w:pPr>
    </w:p>
    <w:p w14:paraId="6E554F52" w14:textId="77777777" w:rsidR="00786AC1" w:rsidRDefault="00391583">
      <w:pPr>
        <w:pStyle w:val="prastasis1"/>
        <w:spacing w:after="200" w:line="276" w:lineRule="auto"/>
        <w:jc w:val="both"/>
      </w:pPr>
      <w:r>
        <w:rPr>
          <w:rStyle w:val="Numatytasispastraiposriftas1"/>
          <w:b/>
          <w:bCs/>
          <w:noProof/>
          <w:lang w:eastAsia="lt-LT"/>
        </w:rPr>
        <w:drawing>
          <wp:inline distT="0" distB="0" distL="0" distR="0" wp14:anchorId="19D24DB5" wp14:editId="33FBEB53">
            <wp:extent cx="4820323" cy="7811591"/>
            <wp:effectExtent l="0" t="0" r="0" b="0"/>
            <wp:docPr id="912994507" name="Picture 1" descr="A close-up of a documen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820323" cy="7811591"/>
                    </a:xfrm>
                    <a:prstGeom prst="rect">
                      <a:avLst/>
                    </a:prstGeom>
                    <a:noFill/>
                    <a:ln>
                      <a:noFill/>
                      <a:prstDash/>
                    </a:ln>
                  </pic:spPr>
                </pic:pic>
              </a:graphicData>
            </a:graphic>
          </wp:inline>
        </w:drawing>
      </w:r>
    </w:p>
    <w:p w14:paraId="59D0FC2A" w14:textId="77777777" w:rsidR="00786AC1" w:rsidRDefault="00786AC1">
      <w:pPr>
        <w:pStyle w:val="prastasis1"/>
        <w:pageBreakBefore/>
        <w:spacing w:after="200" w:line="276" w:lineRule="auto"/>
        <w:jc w:val="both"/>
        <w:rPr>
          <w:b/>
          <w:bCs/>
        </w:rPr>
      </w:pPr>
    </w:p>
    <w:p w14:paraId="4166CF5E" w14:textId="77777777" w:rsidR="00786AC1" w:rsidRDefault="00786AC1">
      <w:pPr>
        <w:pStyle w:val="prastasis1"/>
        <w:spacing w:after="200" w:line="276" w:lineRule="auto"/>
        <w:jc w:val="both"/>
        <w:rPr>
          <w:b/>
          <w:bCs/>
        </w:rPr>
      </w:pPr>
    </w:p>
    <w:p w14:paraId="202E2982" w14:textId="77777777" w:rsidR="00786AC1" w:rsidRDefault="00391583">
      <w:pPr>
        <w:pStyle w:val="prastasis1"/>
        <w:spacing w:after="200" w:line="276" w:lineRule="auto"/>
        <w:jc w:val="both"/>
      </w:pPr>
      <w:r>
        <w:rPr>
          <w:rStyle w:val="Numatytasispastraiposriftas1"/>
          <w:b/>
          <w:bCs/>
          <w:noProof/>
          <w:lang w:eastAsia="lt-LT"/>
        </w:rPr>
        <w:drawing>
          <wp:inline distT="0" distB="0" distL="0" distR="0" wp14:anchorId="627FAF6F" wp14:editId="577A1ED2">
            <wp:extent cx="5544327" cy="3381844"/>
            <wp:effectExtent l="0" t="0" r="0" b="9056"/>
            <wp:docPr id="1602968309" name="Picture 1" descr="A close-up of a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544327" cy="3381844"/>
                    </a:xfrm>
                    <a:prstGeom prst="rect">
                      <a:avLst/>
                    </a:prstGeom>
                    <a:noFill/>
                    <a:ln>
                      <a:noFill/>
                      <a:prstDash/>
                    </a:ln>
                  </pic:spPr>
                </pic:pic>
              </a:graphicData>
            </a:graphic>
          </wp:inline>
        </w:drawing>
      </w:r>
    </w:p>
    <w:p w14:paraId="25FB2A55" w14:textId="77777777" w:rsidR="00786AC1" w:rsidRDefault="00391583">
      <w:pPr>
        <w:pStyle w:val="prastasis1"/>
        <w:spacing w:after="200" w:line="276" w:lineRule="auto"/>
        <w:jc w:val="both"/>
      </w:pPr>
      <w:r>
        <w:rPr>
          <w:rStyle w:val="Numatytasispastraiposriftas1"/>
          <w:b/>
          <w:bCs/>
          <w:noProof/>
          <w:lang w:eastAsia="lt-LT"/>
        </w:rPr>
        <w:lastRenderedPageBreak/>
        <w:drawing>
          <wp:inline distT="0" distB="0" distL="0" distR="0" wp14:anchorId="02FD54E8" wp14:editId="4BAEEA00">
            <wp:extent cx="5818683" cy="5728597"/>
            <wp:effectExtent l="0" t="0" r="0" b="5453"/>
            <wp:docPr id="740208476" name="Picture 1" descr="A black plastic components with a white backgroun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818683" cy="5728597"/>
                    </a:xfrm>
                    <a:prstGeom prst="rect">
                      <a:avLst/>
                    </a:prstGeom>
                    <a:noFill/>
                    <a:ln>
                      <a:noFill/>
                      <a:prstDash/>
                    </a:ln>
                  </pic:spPr>
                </pic:pic>
              </a:graphicData>
            </a:graphic>
          </wp:inline>
        </w:drawing>
      </w:r>
    </w:p>
    <w:p w14:paraId="2F93CB02" w14:textId="77777777" w:rsidR="00786AC1" w:rsidRDefault="00391583">
      <w:pPr>
        <w:pStyle w:val="prastasis1"/>
        <w:spacing w:after="200" w:line="276" w:lineRule="auto"/>
        <w:jc w:val="both"/>
      </w:pPr>
      <w:r>
        <w:rPr>
          <w:rStyle w:val="Numatytasispastraiposriftas1"/>
          <w:b/>
          <w:bCs/>
          <w:noProof/>
          <w:lang w:eastAsia="lt-LT"/>
        </w:rPr>
        <w:lastRenderedPageBreak/>
        <w:drawing>
          <wp:inline distT="0" distB="0" distL="0" distR="0" wp14:anchorId="1053D1CE" wp14:editId="7AA4811B">
            <wp:extent cx="5753898" cy="6935166"/>
            <wp:effectExtent l="0" t="0" r="0" b="0"/>
            <wp:docPr id="1974276956" name="Picture 1" descr="A document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53898" cy="6935166"/>
                    </a:xfrm>
                    <a:prstGeom prst="rect">
                      <a:avLst/>
                    </a:prstGeom>
                    <a:noFill/>
                    <a:ln>
                      <a:noFill/>
                      <a:prstDash/>
                    </a:ln>
                  </pic:spPr>
                </pic:pic>
              </a:graphicData>
            </a:graphic>
          </wp:inline>
        </w:drawing>
      </w:r>
    </w:p>
    <w:p w14:paraId="53DFD42E" w14:textId="77777777" w:rsidR="00786AC1" w:rsidRDefault="00391583">
      <w:pPr>
        <w:pStyle w:val="prastasis1"/>
        <w:spacing w:after="200" w:line="276" w:lineRule="auto"/>
        <w:jc w:val="both"/>
      </w:pPr>
      <w:r>
        <w:rPr>
          <w:rStyle w:val="Numatytasispastraiposriftas1"/>
          <w:b/>
          <w:bCs/>
          <w:noProof/>
          <w:lang w:eastAsia="lt-LT"/>
        </w:rPr>
        <w:drawing>
          <wp:inline distT="0" distB="0" distL="0" distR="0" wp14:anchorId="13F9EEA2" wp14:editId="76448036">
            <wp:extent cx="5563374" cy="2629265"/>
            <wp:effectExtent l="0" t="0" r="0" b="0"/>
            <wp:docPr id="1769094721" name="Picture 1" descr="A close-up of a documen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563374" cy="2629265"/>
                    </a:xfrm>
                    <a:prstGeom prst="rect">
                      <a:avLst/>
                    </a:prstGeom>
                    <a:noFill/>
                    <a:ln>
                      <a:noFill/>
                      <a:prstDash/>
                    </a:ln>
                  </pic:spPr>
                </pic:pic>
              </a:graphicData>
            </a:graphic>
          </wp:inline>
        </w:drawing>
      </w:r>
    </w:p>
    <w:p w14:paraId="4CDBDB5A" w14:textId="77777777" w:rsidR="00786AC1" w:rsidRDefault="00786AC1">
      <w:pPr>
        <w:pStyle w:val="prastasis1"/>
        <w:pageBreakBefore/>
        <w:spacing w:after="200" w:line="276" w:lineRule="auto"/>
        <w:jc w:val="both"/>
        <w:rPr>
          <w:b/>
          <w:bCs/>
        </w:rPr>
      </w:pPr>
      <w:bookmarkStart w:id="0" w:name="_Hlk185153934"/>
    </w:p>
    <w:p w14:paraId="39D1FA8F" w14:textId="3A56E920" w:rsidR="00146975" w:rsidRDefault="00391583">
      <w:pPr>
        <w:pStyle w:val="prastasis1"/>
        <w:spacing w:after="200" w:line="276" w:lineRule="auto"/>
        <w:jc w:val="both"/>
        <w:rPr>
          <w:b/>
          <w:bCs/>
        </w:rPr>
      </w:pPr>
      <w:r>
        <w:rPr>
          <w:b/>
          <w:bCs/>
        </w:rPr>
        <w:t>PAPRASTOJO REMONTO DARBŲ KIEKIAI</w:t>
      </w:r>
    </w:p>
    <w:p w14:paraId="5A592F35" w14:textId="77777777" w:rsidR="00146975" w:rsidRDefault="00146975" w:rsidP="00146975">
      <w:pPr>
        <w:rPr>
          <w:rFonts w:ascii="Times New Roman" w:hAnsi="Times New Roman"/>
        </w:rPr>
      </w:pPr>
    </w:p>
    <w:tbl>
      <w:tblPr>
        <w:tblStyle w:val="Lentelstinklelis"/>
        <w:tblW w:w="0" w:type="auto"/>
        <w:tblLayout w:type="fixed"/>
        <w:tblLook w:val="04A0" w:firstRow="1" w:lastRow="0" w:firstColumn="1" w:lastColumn="0" w:noHBand="0" w:noVBand="1"/>
      </w:tblPr>
      <w:tblGrid>
        <w:gridCol w:w="704"/>
        <w:gridCol w:w="4253"/>
        <w:gridCol w:w="1134"/>
        <w:gridCol w:w="992"/>
        <w:gridCol w:w="283"/>
      </w:tblGrid>
      <w:tr w:rsidR="00146975" w:rsidRPr="00E55475" w14:paraId="60DBFBD5" w14:textId="77777777" w:rsidTr="00636487">
        <w:tc>
          <w:tcPr>
            <w:tcW w:w="704" w:type="dxa"/>
          </w:tcPr>
          <w:p w14:paraId="2A74DFAB" w14:textId="77777777" w:rsidR="00146975" w:rsidRPr="00E55475" w:rsidRDefault="00146975" w:rsidP="00636487">
            <w:pPr>
              <w:rPr>
                <w:rFonts w:ascii="Times New Roman" w:hAnsi="Times New Roman" w:cs="Times New Roman"/>
                <w:b/>
                <w:bCs/>
                <w:sz w:val="24"/>
                <w:szCs w:val="24"/>
              </w:rPr>
            </w:pPr>
            <w:r w:rsidRPr="00E55475">
              <w:rPr>
                <w:rFonts w:ascii="Times New Roman" w:hAnsi="Times New Roman" w:cs="Times New Roman"/>
                <w:b/>
                <w:bCs/>
                <w:sz w:val="24"/>
                <w:szCs w:val="24"/>
              </w:rPr>
              <w:t>Eil.</w:t>
            </w:r>
          </w:p>
          <w:p w14:paraId="60B56DAC" w14:textId="77777777" w:rsidR="00146975" w:rsidRPr="00E55475" w:rsidRDefault="00146975" w:rsidP="00636487">
            <w:pPr>
              <w:rPr>
                <w:rFonts w:ascii="Times New Roman" w:hAnsi="Times New Roman" w:cs="Times New Roman"/>
                <w:b/>
                <w:bCs/>
                <w:sz w:val="24"/>
                <w:szCs w:val="24"/>
              </w:rPr>
            </w:pPr>
            <w:r w:rsidRPr="00E55475">
              <w:rPr>
                <w:rFonts w:ascii="Times New Roman" w:hAnsi="Times New Roman" w:cs="Times New Roman"/>
                <w:b/>
                <w:bCs/>
                <w:sz w:val="24"/>
                <w:szCs w:val="24"/>
              </w:rPr>
              <w:t>Nr.</w:t>
            </w:r>
          </w:p>
        </w:tc>
        <w:tc>
          <w:tcPr>
            <w:tcW w:w="4253" w:type="dxa"/>
          </w:tcPr>
          <w:p w14:paraId="2B3D556C" w14:textId="77777777" w:rsidR="00146975" w:rsidRPr="00E55475" w:rsidRDefault="00146975" w:rsidP="00636487">
            <w:pPr>
              <w:rPr>
                <w:rFonts w:ascii="Times New Roman" w:hAnsi="Times New Roman" w:cs="Times New Roman"/>
                <w:b/>
                <w:bCs/>
                <w:sz w:val="24"/>
                <w:szCs w:val="24"/>
              </w:rPr>
            </w:pPr>
            <w:r w:rsidRPr="00E55475">
              <w:rPr>
                <w:rFonts w:ascii="Times New Roman" w:hAnsi="Times New Roman" w:cs="Times New Roman"/>
                <w:b/>
                <w:bCs/>
                <w:sz w:val="24"/>
                <w:szCs w:val="24"/>
              </w:rPr>
              <w:t>Įrenginių, darbų aprašymas</w:t>
            </w:r>
          </w:p>
        </w:tc>
        <w:tc>
          <w:tcPr>
            <w:tcW w:w="1134" w:type="dxa"/>
          </w:tcPr>
          <w:p w14:paraId="6B02E653" w14:textId="77777777" w:rsidR="00146975" w:rsidRPr="00E55475" w:rsidRDefault="00146975" w:rsidP="00636487">
            <w:pPr>
              <w:rPr>
                <w:rFonts w:ascii="Times New Roman" w:hAnsi="Times New Roman" w:cs="Times New Roman"/>
                <w:b/>
                <w:bCs/>
                <w:sz w:val="24"/>
                <w:szCs w:val="24"/>
              </w:rPr>
            </w:pPr>
            <w:r w:rsidRPr="00E55475">
              <w:rPr>
                <w:rFonts w:ascii="Times New Roman" w:hAnsi="Times New Roman" w:cs="Times New Roman"/>
                <w:b/>
                <w:bCs/>
                <w:sz w:val="24"/>
                <w:szCs w:val="24"/>
              </w:rPr>
              <w:t>Mato vnt</w:t>
            </w:r>
            <w:r>
              <w:rPr>
                <w:rFonts w:ascii="Times New Roman" w:hAnsi="Times New Roman" w:cs="Times New Roman"/>
                <w:b/>
                <w:bCs/>
                <w:sz w:val="24"/>
                <w:szCs w:val="24"/>
              </w:rPr>
              <w:t>.</w:t>
            </w:r>
          </w:p>
        </w:tc>
        <w:tc>
          <w:tcPr>
            <w:tcW w:w="992" w:type="dxa"/>
            <w:tcBorders>
              <w:right w:val="nil"/>
            </w:tcBorders>
          </w:tcPr>
          <w:p w14:paraId="694AF30A" w14:textId="77777777" w:rsidR="00146975" w:rsidRPr="00E55475" w:rsidRDefault="00146975" w:rsidP="00636487">
            <w:pPr>
              <w:rPr>
                <w:rFonts w:ascii="Times New Roman" w:hAnsi="Times New Roman" w:cs="Times New Roman"/>
                <w:b/>
                <w:bCs/>
                <w:sz w:val="24"/>
                <w:szCs w:val="24"/>
              </w:rPr>
            </w:pPr>
            <w:r w:rsidRPr="00E55475">
              <w:rPr>
                <w:rFonts w:ascii="Times New Roman" w:hAnsi="Times New Roman" w:cs="Times New Roman"/>
                <w:b/>
                <w:bCs/>
                <w:sz w:val="24"/>
                <w:szCs w:val="24"/>
              </w:rPr>
              <w:t>Kiekis</w:t>
            </w:r>
          </w:p>
        </w:tc>
        <w:tc>
          <w:tcPr>
            <w:tcW w:w="283" w:type="dxa"/>
            <w:tcBorders>
              <w:left w:val="nil"/>
            </w:tcBorders>
          </w:tcPr>
          <w:p w14:paraId="7B5AAE41" w14:textId="77777777" w:rsidR="00146975" w:rsidRPr="00E55475" w:rsidRDefault="00146975" w:rsidP="00636487">
            <w:pPr>
              <w:rPr>
                <w:rFonts w:ascii="Times New Roman" w:hAnsi="Times New Roman" w:cs="Times New Roman"/>
                <w:b/>
                <w:bCs/>
                <w:sz w:val="24"/>
                <w:szCs w:val="24"/>
              </w:rPr>
            </w:pPr>
          </w:p>
        </w:tc>
      </w:tr>
      <w:tr w:rsidR="00146975" w:rsidRPr="00E55475" w14:paraId="5AEB4B03" w14:textId="77777777" w:rsidTr="00636487">
        <w:tc>
          <w:tcPr>
            <w:tcW w:w="7366" w:type="dxa"/>
            <w:gridSpan w:val="5"/>
          </w:tcPr>
          <w:p w14:paraId="7258FCE8" w14:textId="77777777" w:rsidR="00146975" w:rsidRPr="00E55475" w:rsidRDefault="00146975" w:rsidP="00636487">
            <w:pPr>
              <w:jc w:val="center"/>
              <w:rPr>
                <w:rFonts w:ascii="Times New Roman" w:hAnsi="Times New Roman" w:cs="Times New Roman"/>
                <w:b/>
                <w:bCs/>
                <w:sz w:val="24"/>
                <w:szCs w:val="24"/>
              </w:rPr>
            </w:pPr>
            <w:r w:rsidRPr="00E55475">
              <w:rPr>
                <w:rFonts w:ascii="Times New Roman" w:hAnsi="Times New Roman" w:cs="Times New Roman"/>
                <w:b/>
                <w:bCs/>
                <w:sz w:val="24"/>
                <w:szCs w:val="24"/>
              </w:rPr>
              <w:t>ELEKTROTECHNINIAI DARBAI</w:t>
            </w:r>
          </w:p>
        </w:tc>
      </w:tr>
      <w:tr w:rsidR="00146975" w14:paraId="44C6C8C8" w14:textId="77777777" w:rsidTr="00636487">
        <w:tc>
          <w:tcPr>
            <w:tcW w:w="704" w:type="dxa"/>
            <w:tcBorders>
              <w:bottom w:val="nil"/>
            </w:tcBorders>
          </w:tcPr>
          <w:p w14:paraId="0FA9A050"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4253" w:type="dxa"/>
            <w:tcBorders>
              <w:top w:val="nil"/>
              <w:bottom w:val="nil"/>
            </w:tcBorders>
          </w:tcPr>
          <w:p w14:paraId="7977D7F4"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AS-4836 įrangos kompleksas :</w:t>
            </w:r>
          </w:p>
        </w:tc>
        <w:tc>
          <w:tcPr>
            <w:tcW w:w="1134" w:type="dxa"/>
            <w:tcBorders>
              <w:bottom w:val="nil"/>
            </w:tcBorders>
          </w:tcPr>
          <w:p w14:paraId="05A4A301" w14:textId="77777777" w:rsidR="00146975" w:rsidRDefault="00146975" w:rsidP="00636487">
            <w:pPr>
              <w:rPr>
                <w:rFonts w:ascii="Times New Roman" w:hAnsi="Times New Roman" w:cs="Times New Roman"/>
                <w:sz w:val="24"/>
                <w:szCs w:val="24"/>
              </w:rPr>
            </w:pPr>
          </w:p>
        </w:tc>
        <w:tc>
          <w:tcPr>
            <w:tcW w:w="992" w:type="dxa"/>
            <w:tcBorders>
              <w:bottom w:val="nil"/>
              <w:right w:val="nil"/>
            </w:tcBorders>
          </w:tcPr>
          <w:p w14:paraId="180E1E7B" w14:textId="77777777" w:rsidR="00146975" w:rsidRDefault="00146975" w:rsidP="00636487">
            <w:pPr>
              <w:rPr>
                <w:rFonts w:ascii="Times New Roman" w:hAnsi="Times New Roman" w:cs="Times New Roman"/>
                <w:sz w:val="24"/>
                <w:szCs w:val="24"/>
              </w:rPr>
            </w:pPr>
          </w:p>
        </w:tc>
        <w:tc>
          <w:tcPr>
            <w:tcW w:w="283" w:type="dxa"/>
            <w:tcBorders>
              <w:left w:val="nil"/>
              <w:bottom w:val="nil"/>
            </w:tcBorders>
          </w:tcPr>
          <w:p w14:paraId="70B4023D" w14:textId="77777777" w:rsidR="00146975" w:rsidRDefault="00146975" w:rsidP="00636487">
            <w:pPr>
              <w:rPr>
                <w:rFonts w:ascii="Times New Roman" w:hAnsi="Times New Roman" w:cs="Times New Roman"/>
                <w:sz w:val="24"/>
                <w:szCs w:val="24"/>
              </w:rPr>
            </w:pPr>
          </w:p>
        </w:tc>
      </w:tr>
      <w:tr w:rsidR="00146975" w14:paraId="79D15455" w14:textId="77777777" w:rsidTr="00636487">
        <w:tc>
          <w:tcPr>
            <w:tcW w:w="704" w:type="dxa"/>
            <w:tcBorders>
              <w:top w:val="nil"/>
            </w:tcBorders>
          </w:tcPr>
          <w:p w14:paraId="19118CC8" w14:textId="77777777" w:rsidR="00146975" w:rsidRDefault="00146975" w:rsidP="00636487">
            <w:pPr>
              <w:rPr>
                <w:rFonts w:ascii="Times New Roman" w:hAnsi="Times New Roman" w:cs="Times New Roman"/>
                <w:sz w:val="24"/>
                <w:szCs w:val="24"/>
              </w:rPr>
            </w:pPr>
          </w:p>
        </w:tc>
        <w:tc>
          <w:tcPr>
            <w:tcW w:w="4253" w:type="dxa"/>
            <w:tcBorders>
              <w:top w:val="nil"/>
            </w:tcBorders>
          </w:tcPr>
          <w:p w14:paraId="51528C41" w14:textId="44AB9168" w:rsidR="00146975" w:rsidRDefault="00146975" w:rsidP="00636487">
            <w:pPr>
              <w:rPr>
                <w:rFonts w:ascii="Times New Roman" w:hAnsi="Times New Roman" w:cs="Times New Roman"/>
                <w:sz w:val="24"/>
                <w:szCs w:val="24"/>
              </w:rPr>
            </w:pPr>
            <w:r>
              <w:rPr>
                <w:rFonts w:ascii="Times New Roman" w:hAnsi="Times New Roman" w:cs="Times New Roman"/>
                <w:sz w:val="24"/>
                <w:szCs w:val="24"/>
              </w:rPr>
              <w:t>Kondensacinė baterija ne mažiau</w:t>
            </w:r>
          </w:p>
          <w:p w14:paraId="66DB6AE9" w14:textId="5B64CA23"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62,5 KVA, 400 V, 50Hz,    </w:t>
            </w:r>
          </w:p>
        </w:tc>
        <w:tc>
          <w:tcPr>
            <w:tcW w:w="1134" w:type="dxa"/>
            <w:tcBorders>
              <w:top w:val="nil"/>
            </w:tcBorders>
          </w:tcPr>
          <w:p w14:paraId="0AA1498F"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top w:val="nil"/>
              <w:right w:val="nil"/>
            </w:tcBorders>
          </w:tcPr>
          <w:p w14:paraId="688FAF6A"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top w:val="nil"/>
              <w:left w:val="nil"/>
            </w:tcBorders>
          </w:tcPr>
          <w:p w14:paraId="6B4965C0" w14:textId="77777777" w:rsidR="00146975" w:rsidRDefault="00146975" w:rsidP="00636487">
            <w:pPr>
              <w:rPr>
                <w:rFonts w:ascii="Times New Roman" w:hAnsi="Times New Roman" w:cs="Times New Roman"/>
                <w:sz w:val="24"/>
                <w:szCs w:val="24"/>
              </w:rPr>
            </w:pPr>
          </w:p>
        </w:tc>
      </w:tr>
      <w:tr w:rsidR="00146975" w14:paraId="31928932" w14:textId="77777777" w:rsidTr="00636487">
        <w:trPr>
          <w:trHeight w:val="130"/>
        </w:trPr>
        <w:tc>
          <w:tcPr>
            <w:tcW w:w="704" w:type="dxa"/>
            <w:tcBorders>
              <w:bottom w:val="single" w:sz="4" w:space="0" w:color="auto"/>
            </w:tcBorders>
          </w:tcPr>
          <w:p w14:paraId="6E9D3C2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w:t>
            </w:r>
          </w:p>
        </w:tc>
        <w:tc>
          <w:tcPr>
            <w:tcW w:w="4253" w:type="dxa"/>
            <w:tcBorders>
              <w:bottom w:val="single" w:sz="4" w:space="0" w:color="auto"/>
            </w:tcBorders>
          </w:tcPr>
          <w:p w14:paraId="2118DCEA" w14:textId="7A7948CC"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4 išėjimų nepertraukiamo šaltinio montavimas ne mažiau – 4kw/5kVA, 400 V, 50Hz, 1 val.,   </w:t>
            </w:r>
          </w:p>
        </w:tc>
        <w:tc>
          <w:tcPr>
            <w:tcW w:w="1134" w:type="dxa"/>
            <w:tcBorders>
              <w:bottom w:val="single" w:sz="4" w:space="0" w:color="auto"/>
            </w:tcBorders>
          </w:tcPr>
          <w:p w14:paraId="51DFBA86"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bottom w:val="single" w:sz="4" w:space="0" w:color="auto"/>
              <w:right w:val="nil"/>
            </w:tcBorders>
          </w:tcPr>
          <w:p w14:paraId="0F038564"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bottom w:val="single" w:sz="4" w:space="0" w:color="auto"/>
            </w:tcBorders>
          </w:tcPr>
          <w:p w14:paraId="15211796" w14:textId="77777777" w:rsidR="00146975" w:rsidRDefault="00146975" w:rsidP="00636487">
            <w:pPr>
              <w:rPr>
                <w:rFonts w:ascii="Times New Roman" w:hAnsi="Times New Roman" w:cs="Times New Roman"/>
                <w:sz w:val="24"/>
                <w:szCs w:val="24"/>
              </w:rPr>
            </w:pPr>
          </w:p>
        </w:tc>
      </w:tr>
      <w:tr w:rsidR="00146975" w14:paraId="4C822901" w14:textId="77777777" w:rsidTr="00636487">
        <w:tc>
          <w:tcPr>
            <w:tcW w:w="704" w:type="dxa"/>
            <w:tcBorders>
              <w:bottom w:val="single" w:sz="4" w:space="0" w:color="auto"/>
            </w:tcBorders>
          </w:tcPr>
          <w:p w14:paraId="5DA60360" w14:textId="77777777" w:rsidR="00146975" w:rsidRDefault="00146975" w:rsidP="00636487">
            <w:pPr>
              <w:rPr>
                <w:rFonts w:ascii="Times New Roman" w:hAnsi="Times New Roman" w:cs="Times New Roman"/>
                <w:sz w:val="24"/>
                <w:szCs w:val="24"/>
              </w:rPr>
            </w:pPr>
          </w:p>
        </w:tc>
        <w:tc>
          <w:tcPr>
            <w:tcW w:w="4253" w:type="dxa"/>
            <w:tcBorders>
              <w:bottom w:val="single" w:sz="4" w:space="0" w:color="auto"/>
            </w:tcBorders>
          </w:tcPr>
          <w:p w14:paraId="44DC6D44" w14:textId="77777777" w:rsidR="00146975" w:rsidRDefault="00146975" w:rsidP="00636487">
            <w:pPr>
              <w:rPr>
                <w:rFonts w:ascii="Times New Roman" w:hAnsi="Times New Roman" w:cs="Times New Roman"/>
                <w:sz w:val="24"/>
                <w:szCs w:val="24"/>
              </w:rPr>
            </w:pPr>
          </w:p>
        </w:tc>
        <w:tc>
          <w:tcPr>
            <w:tcW w:w="1134" w:type="dxa"/>
            <w:tcBorders>
              <w:bottom w:val="single" w:sz="4" w:space="0" w:color="auto"/>
            </w:tcBorders>
          </w:tcPr>
          <w:p w14:paraId="5758990D" w14:textId="77777777" w:rsidR="00146975" w:rsidRDefault="00146975" w:rsidP="00636487">
            <w:pPr>
              <w:rPr>
                <w:rFonts w:ascii="Times New Roman" w:hAnsi="Times New Roman" w:cs="Times New Roman"/>
                <w:sz w:val="24"/>
                <w:szCs w:val="24"/>
              </w:rPr>
            </w:pPr>
          </w:p>
        </w:tc>
        <w:tc>
          <w:tcPr>
            <w:tcW w:w="992" w:type="dxa"/>
            <w:tcBorders>
              <w:bottom w:val="single" w:sz="4" w:space="0" w:color="auto"/>
              <w:right w:val="nil"/>
            </w:tcBorders>
          </w:tcPr>
          <w:p w14:paraId="7CF46F45" w14:textId="77777777" w:rsidR="00146975" w:rsidRDefault="00146975" w:rsidP="00636487">
            <w:pPr>
              <w:rPr>
                <w:rFonts w:ascii="Times New Roman" w:hAnsi="Times New Roman" w:cs="Times New Roman"/>
                <w:sz w:val="24"/>
                <w:szCs w:val="24"/>
              </w:rPr>
            </w:pPr>
          </w:p>
        </w:tc>
        <w:tc>
          <w:tcPr>
            <w:tcW w:w="283" w:type="dxa"/>
            <w:tcBorders>
              <w:left w:val="nil"/>
              <w:bottom w:val="single" w:sz="4" w:space="0" w:color="auto"/>
            </w:tcBorders>
          </w:tcPr>
          <w:p w14:paraId="485DAB51" w14:textId="77777777" w:rsidR="00146975" w:rsidRDefault="00146975" w:rsidP="00636487">
            <w:pPr>
              <w:rPr>
                <w:rFonts w:ascii="Times New Roman" w:hAnsi="Times New Roman" w:cs="Times New Roman"/>
                <w:sz w:val="24"/>
                <w:szCs w:val="24"/>
              </w:rPr>
            </w:pPr>
          </w:p>
        </w:tc>
      </w:tr>
      <w:tr w:rsidR="00146975" w:rsidRPr="00E55475" w14:paraId="1C5943AE" w14:textId="77777777" w:rsidTr="00636487">
        <w:tc>
          <w:tcPr>
            <w:tcW w:w="7366" w:type="dxa"/>
            <w:gridSpan w:val="5"/>
            <w:tcBorders>
              <w:top w:val="single" w:sz="4" w:space="0" w:color="auto"/>
            </w:tcBorders>
          </w:tcPr>
          <w:p w14:paraId="386BD864" w14:textId="77777777" w:rsidR="00146975" w:rsidRPr="00E55475" w:rsidRDefault="00146975" w:rsidP="00636487">
            <w:pPr>
              <w:jc w:val="center"/>
              <w:rPr>
                <w:rFonts w:ascii="Times New Roman" w:hAnsi="Times New Roman" w:cs="Times New Roman"/>
                <w:b/>
                <w:bCs/>
                <w:sz w:val="24"/>
                <w:szCs w:val="24"/>
              </w:rPr>
            </w:pPr>
            <w:r w:rsidRPr="00E55475">
              <w:rPr>
                <w:rFonts w:ascii="Times New Roman" w:hAnsi="Times New Roman" w:cs="Times New Roman"/>
                <w:b/>
                <w:bCs/>
                <w:sz w:val="24"/>
                <w:szCs w:val="24"/>
              </w:rPr>
              <w:t>ELEKTROTECHNINIAI</w:t>
            </w:r>
            <w:r>
              <w:rPr>
                <w:rFonts w:ascii="Times New Roman" w:hAnsi="Times New Roman" w:cs="Times New Roman"/>
                <w:b/>
                <w:bCs/>
                <w:sz w:val="24"/>
                <w:szCs w:val="24"/>
              </w:rPr>
              <w:t xml:space="preserve"> RYŠIAI</w:t>
            </w:r>
          </w:p>
        </w:tc>
      </w:tr>
      <w:tr w:rsidR="00146975" w14:paraId="110C84F9" w14:textId="77777777" w:rsidTr="00636487">
        <w:tc>
          <w:tcPr>
            <w:tcW w:w="704" w:type="dxa"/>
          </w:tcPr>
          <w:p w14:paraId="27862B6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4253" w:type="dxa"/>
          </w:tcPr>
          <w:p w14:paraId="613BC2F1" w14:textId="1C6AEBEF" w:rsidR="00146975" w:rsidRDefault="00146975" w:rsidP="00636487">
            <w:pPr>
              <w:rPr>
                <w:rFonts w:ascii="Times New Roman" w:hAnsi="Times New Roman" w:cs="Times New Roman"/>
                <w:sz w:val="24"/>
                <w:szCs w:val="24"/>
              </w:rPr>
            </w:pPr>
            <w:r>
              <w:rPr>
                <w:rFonts w:ascii="Times New Roman" w:hAnsi="Times New Roman" w:cs="Times New Roman"/>
                <w:sz w:val="24"/>
                <w:szCs w:val="24"/>
              </w:rPr>
              <w:t>Komutacinis kabelio ne mažiau UTP 4x2x0,5 L=0,5 - 2 m  RJ45/RJ45 6 kat. n</w:t>
            </w:r>
          </w:p>
        </w:tc>
        <w:tc>
          <w:tcPr>
            <w:tcW w:w="1134" w:type="dxa"/>
          </w:tcPr>
          <w:p w14:paraId="4CB27E0D"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769AA524"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108</w:t>
            </w:r>
          </w:p>
        </w:tc>
        <w:tc>
          <w:tcPr>
            <w:tcW w:w="283" w:type="dxa"/>
            <w:tcBorders>
              <w:left w:val="nil"/>
            </w:tcBorders>
          </w:tcPr>
          <w:p w14:paraId="25BE4FEA" w14:textId="77777777" w:rsidR="00146975" w:rsidRDefault="00146975" w:rsidP="00636487">
            <w:pPr>
              <w:rPr>
                <w:rFonts w:ascii="Times New Roman" w:hAnsi="Times New Roman" w:cs="Times New Roman"/>
                <w:sz w:val="24"/>
                <w:szCs w:val="24"/>
              </w:rPr>
            </w:pPr>
          </w:p>
        </w:tc>
      </w:tr>
      <w:tr w:rsidR="00146975" w14:paraId="65228F28" w14:textId="77777777" w:rsidTr="00636487">
        <w:trPr>
          <w:trHeight w:val="58"/>
        </w:trPr>
        <w:tc>
          <w:tcPr>
            <w:tcW w:w="704" w:type="dxa"/>
          </w:tcPr>
          <w:p w14:paraId="28560A71" w14:textId="77777777" w:rsidR="00146975" w:rsidRDefault="00146975" w:rsidP="00636487">
            <w:pPr>
              <w:rPr>
                <w:rFonts w:ascii="Times New Roman" w:hAnsi="Times New Roman" w:cs="Times New Roman"/>
                <w:sz w:val="24"/>
                <w:szCs w:val="24"/>
              </w:rPr>
            </w:pPr>
          </w:p>
        </w:tc>
        <w:tc>
          <w:tcPr>
            <w:tcW w:w="4253" w:type="dxa"/>
          </w:tcPr>
          <w:p w14:paraId="07DB5D8E" w14:textId="77777777" w:rsidR="00146975" w:rsidRPr="00027E75" w:rsidRDefault="00146975" w:rsidP="00636487">
            <w:pPr>
              <w:rPr>
                <w:rFonts w:ascii="Times New Roman" w:hAnsi="Times New Roman" w:cs="Times New Roman"/>
                <w:sz w:val="24"/>
                <w:szCs w:val="24"/>
                <w:lang w:val="en-US"/>
              </w:rPr>
            </w:pPr>
          </w:p>
        </w:tc>
        <w:tc>
          <w:tcPr>
            <w:tcW w:w="1134" w:type="dxa"/>
          </w:tcPr>
          <w:p w14:paraId="05A0D586" w14:textId="77777777" w:rsidR="00146975" w:rsidRDefault="00146975" w:rsidP="00636487">
            <w:pPr>
              <w:rPr>
                <w:rFonts w:ascii="Times New Roman" w:hAnsi="Times New Roman" w:cs="Times New Roman"/>
                <w:sz w:val="24"/>
                <w:szCs w:val="24"/>
              </w:rPr>
            </w:pPr>
          </w:p>
        </w:tc>
        <w:tc>
          <w:tcPr>
            <w:tcW w:w="992" w:type="dxa"/>
            <w:tcBorders>
              <w:right w:val="nil"/>
            </w:tcBorders>
          </w:tcPr>
          <w:p w14:paraId="062C2D5B" w14:textId="77777777" w:rsidR="00146975" w:rsidRDefault="00146975" w:rsidP="00636487">
            <w:pPr>
              <w:rPr>
                <w:rFonts w:ascii="Times New Roman" w:hAnsi="Times New Roman" w:cs="Times New Roman"/>
                <w:sz w:val="24"/>
                <w:szCs w:val="24"/>
              </w:rPr>
            </w:pPr>
          </w:p>
        </w:tc>
        <w:tc>
          <w:tcPr>
            <w:tcW w:w="283" w:type="dxa"/>
            <w:tcBorders>
              <w:left w:val="nil"/>
            </w:tcBorders>
          </w:tcPr>
          <w:p w14:paraId="67D4ADF5" w14:textId="77777777" w:rsidR="00146975" w:rsidRDefault="00146975" w:rsidP="00636487">
            <w:pPr>
              <w:rPr>
                <w:rFonts w:ascii="Times New Roman" w:hAnsi="Times New Roman" w:cs="Times New Roman"/>
                <w:sz w:val="24"/>
                <w:szCs w:val="24"/>
              </w:rPr>
            </w:pPr>
          </w:p>
        </w:tc>
      </w:tr>
      <w:tr w:rsidR="00146975" w14:paraId="301892FB" w14:textId="77777777" w:rsidTr="00636487">
        <w:tc>
          <w:tcPr>
            <w:tcW w:w="704" w:type="dxa"/>
          </w:tcPr>
          <w:p w14:paraId="79DAD4B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w:t>
            </w:r>
          </w:p>
        </w:tc>
        <w:tc>
          <w:tcPr>
            <w:tcW w:w="4253" w:type="dxa"/>
          </w:tcPr>
          <w:p w14:paraId="5B201D04" w14:textId="4CE9E207" w:rsidR="00146975" w:rsidRDefault="00146975" w:rsidP="00636487">
            <w:pPr>
              <w:rPr>
                <w:rFonts w:ascii="Times New Roman" w:hAnsi="Times New Roman" w:cs="Times New Roman"/>
                <w:sz w:val="24"/>
                <w:szCs w:val="24"/>
              </w:rPr>
            </w:pPr>
            <w:r>
              <w:rPr>
                <w:rFonts w:ascii="Times New Roman" w:hAnsi="Times New Roman" w:cs="Times New Roman"/>
                <w:sz w:val="24"/>
                <w:szCs w:val="24"/>
              </w:rPr>
              <w:t>Maitinimo šaltinis ne mažiau</w:t>
            </w:r>
          </w:p>
          <w:p w14:paraId="7A0611DE" w14:textId="43910BD9"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UPS 2,0 kW 230V 20 min   </w:t>
            </w:r>
          </w:p>
        </w:tc>
        <w:tc>
          <w:tcPr>
            <w:tcW w:w="1134" w:type="dxa"/>
          </w:tcPr>
          <w:p w14:paraId="55E875AC"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51F7236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1116BB35" w14:textId="77777777" w:rsidR="00146975" w:rsidRDefault="00146975" w:rsidP="00636487">
            <w:pPr>
              <w:rPr>
                <w:rFonts w:ascii="Times New Roman" w:hAnsi="Times New Roman" w:cs="Times New Roman"/>
                <w:sz w:val="24"/>
                <w:szCs w:val="24"/>
              </w:rPr>
            </w:pPr>
          </w:p>
        </w:tc>
      </w:tr>
      <w:tr w:rsidR="00146975" w14:paraId="4B98E3F6" w14:textId="77777777" w:rsidTr="00636487">
        <w:tc>
          <w:tcPr>
            <w:tcW w:w="704" w:type="dxa"/>
          </w:tcPr>
          <w:p w14:paraId="39CB7FE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3</w:t>
            </w:r>
          </w:p>
        </w:tc>
        <w:tc>
          <w:tcPr>
            <w:tcW w:w="4253" w:type="dxa"/>
          </w:tcPr>
          <w:p w14:paraId="4EF676CA"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Praėjimo kontrolierių (centralės) montavimas, komutavimas</w:t>
            </w:r>
          </w:p>
        </w:tc>
        <w:tc>
          <w:tcPr>
            <w:tcW w:w="1134" w:type="dxa"/>
          </w:tcPr>
          <w:p w14:paraId="60381439"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626CBDA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4</w:t>
            </w:r>
          </w:p>
        </w:tc>
        <w:tc>
          <w:tcPr>
            <w:tcW w:w="283" w:type="dxa"/>
            <w:tcBorders>
              <w:left w:val="nil"/>
            </w:tcBorders>
          </w:tcPr>
          <w:p w14:paraId="00B57011" w14:textId="77777777" w:rsidR="00146975" w:rsidRDefault="00146975" w:rsidP="00636487">
            <w:pPr>
              <w:rPr>
                <w:rFonts w:ascii="Times New Roman" w:hAnsi="Times New Roman" w:cs="Times New Roman"/>
                <w:sz w:val="24"/>
                <w:szCs w:val="24"/>
              </w:rPr>
            </w:pPr>
          </w:p>
        </w:tc>
      </w:tr>
      <w:tr w:rsidR="00146975" w14:paraId="49FF28CE" w14:textId="77777777" w:rsidTr="00636487">
        <w:tc>
          <w:tcPr>
            <w:tcW w:w="704" w:type="dxa"/>
          </w:tcPr>
          <w:p w14:paraId="436E3F84"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4</w:t>
            </w:r>
          </w:p>
        </w:tc>
        <w:tc>
          <w:tcPr>
            <w:tcW w:w="4253" w:type="dxa"/>
          </w:tcPr>
          <w:p w14:paraId="7787868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Durų rankenų/spynų su praėjimo kontrole įstatymas</w:t>
            </w:r>
          </w:p>
        </w:tc>
        <w:tc>
          <w:tcPr>
            <w:tcW w:w="1134" w:type="dxa"/>
          </w:tcPr>
          <w:p w14:paraId="25404E72"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2F0E32D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13</w:t>
            </w:r>
          </w:p>
        </w:tc>
        <w:tc>
          <w:tcPr>
            <w:tcW w:w="283" w:type="dxa"/>
            <w:tcBorders>
              <w:left w:val="nil"/>
            </w:tcBorders>
          </w:tcPr>
          <w:p w14:paraId="4EC08019" w14:textId="77777777" w:rsidR="00146975" w:rsidRDefault="00146975" w:rsidP="00636487">
            <w:pPr>
              <w:rPr>
                <w:rFonts w:ascii="Times New Roman" w:hAnsi="Times New Roman" w:cs="Times New Roman"/>
                <w:sz w:val="24"/>
                <w:szCs w:val="24"/>
              </w:rPr>
            </w:pPr>
          </w:p>
        </w:tc>
      </w:tr>
      <w:tr w:rsidR="00146975" w14:paraId="19C7580A" w14:textId="77777777" w:rsidTr="00636487">
        <w:tc>
          <w:tcPr>
            <w:tcW w:w="704" w:type="dxa"/>
          </w:tcPr>
          <w:p w14:paraId="5CCD4BF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5</w:t>
            </w:r>
          </w:p>
        </w:tc>
        <w:tc>
          <w:tcPr>
            <w:tcW w:w="4253" w:type="dxa"/>
          </w:tcPr>
          <w:p w14:paraId="4AE90AFE"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Praėjimo kontrolės sistemų derinimas</w:t>
            </w:r>
          </w:p>
        </w:tc>
        <w:tc>
          <w:tcPr>
            <w:tcW w:w="1134" w:type="dxa"/>
          </w:tcPr>
          <w:p w14:paraId="69578332"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5D50F598"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4</w:t>
            </w:r>
          </w:p>
        </w:tc>
        <w:tc>
          <w:tcPr>
            <w:tcW w:w="283" w:type="dxa"/>
            <w:tcBorders>
              <w:left w:val="nil"/>
            </w:tcBorders>
          </w:tcPr>
          <w:p w14:paraId="05EABFA9" w14:textId="77777777" w:rsidR="00146975" w:rsidRDefault="00146975" w:rsidP="00636487">
            <w:pPr>
              <w:rPr>
                <w:rFonts w:ascii="Times New Roman" w:hAnsi="Times New Roman" w:cs="Times New Roman"/>
                <w:sz w:val="24"/>
                <w:szCs w:val="24"/>
              </w:rPr>
            </w:pPr>
          </w:p>
        </w:tc>
      </w:tr>
      <w:tr w:rsidR="00146975" w:rsidRPr="00FF189F" w14:paraId="1F7ADDFD" w14:textId="77777777" w:rsidTr="00636487">
        <w:trPr>
          <w:trHeight w:val="599"/>
        </w:trPr>
        <w:tc>
          <w:tcPr>
            <w:tcW w:w="7366" w:type="dxa"/>
            <w:gridSpan w:val="5"/>
          </w:tcPr>
          <w:p w14:paraId="0F894077" w14:textId="77777777" w:rsidR="00146975" w:rsidRPr="00FF189F" w:rsidRDefault="00146975" w:rsidP="00636487">
            <w:pPr>
              <w:jc w:val="center"/>
              <w:rPr>
                <w:rFonts w:ascii="Times New Roman" w:hAnsi="Times New Roman" w:cs="Times New Roman"/>
                <w:b/>
                <w:bCs/>
                <w:sz w:val="24"/>
                <w:szCs w:val="24"/>
              </w:rPr>
            </w:pPr>
            <w:r w:rsidRPr="00FF189F">
              <w:rPr>
                <w:rFonts w:ascii="Times New Roman" w:hAnsi="Times New Roman" w:cs="Times New Roman"/>
                <w:b/>
                <w:bCs/>
                <w:sz w:val="24"/>
                <w:szCs w:val="24"/>
              </w:rPr>
              <w:t>PROCESŲ VALDYMAS IR AUTOMATIZAVIMAS</w:t>
            </w:r>
          </w:p>
        </w:tc>
      </w:tr>
      <w:tr w:rsidR="00146975" w14:paraId="0EF4BDBC" w14:textId="77777777" w:rsidTr="00636487">
        <w:tc>
          <w:tcPr>
            <w:tcW w:w="704" w:type="dxa"/>
          </w:tcPr>
          <w:p w14:paraId="47A2F4B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4253" w:type="dxa"/>
          </w:tcPr>
          <w:p w14:paraId="51923CE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Laisvai </w:t>
            </w:r>
            <w:proofErr w:type="spellStart"/>
            <w:r>
              <w:rPr>
                <w:rFonts w:ascii="Times New Roman" w:hAnsi="Times New Roman" w:cs="Times New Roman"/>
                <w:sz w:val="24"/>
                <w:szCs w:val="24"/>
              </w:rPr>
              <w:t>programuojams</w:t>
            </w:r>
            <w:proofErr w:type="spellEnd"/>
            <w:r>
              <w:rPr>
                <w:rFonts w:ascii="Times New Roman" w:hAnsi="Times New Roman" w:cs="Times New Roman"/>
                <w:sz w:val="24"/>
                <w:szCs w:val="24"/>
              </w:rPr>
              <w:t xml:space="preserve"> valdiklis su programa 4AI, 5AO, 8DI, 8DO arba lygiavertis</w:t>
            </w:r>
          </w:p>
        </w:tc>
        <w:tc>
          <w:tcPr>
            <w:tcW w:w="1134" w:type="dxa"/>
          </w:tcPr>
          <w:p w14:paraId="723888B8"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7DE1EA4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5EE4EA13" w14:textId="77777777" w:rsidR="00146975" w:rsidRDefault="00146975" w:rsidP="00636487">
            <w:pPr>
              <w:rPr>
                <w:rFonts w:ascii="Times New Roman" w:hAnsi="Times New Roman" w:cs="Times New Roman"/>
                <w:sz w:val="24"/>
                <w:szCs w:val="24"/>
              </w:rPr>
            </w:pPr>
          </w:p>
        </w:tc>
      </w:tr>
      <w:tr w:rsidR="00146975" w14:paraId="75032155" w14:textId="77777777" w:rsidTr="00636487">
        <w:tc>
          <w:tcPr>
            <w:tcW w:w="704" w:type="dxa"/>
          </w:tcPr>
          <w:p w14:paraId="5E1F9F2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w:t>
            </w:r>
          </w:p>
        </w:tc>
        <w:tc>
          <w:tcPr>
            <w:tcW w:w="4253" w:type="dxa"/>
          </w:tcPr>
          <w:p w14:paraId="7E2A5EEE" w14:textId="035AF6FC"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Termostato montavimas prie sienos ne siauresniame diapazone- nuo 0 – 30 laipsnių C </w:t>
            </w:r>
          </w:p>
        </w:tc>
        <w:tc>
          <w:tcPr>
            <w:tcW w:w="1134" w:type="dxa"/>
          </w:tcPr>
          <w:p w14:paraId="3A88CBA5"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2CF94419"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71B62DAC" w14:textId="77777777" w:rsidR="00146975" w:rsidRDefault="00146975" w:rsidP="00636487">
            <w:pPr>
              <w:rPr>
                <w:rFonts w:ascii="Times New Roman" w:hAnsi="Times New Roman" w:cs="Times New Roman"/>
                <w:sz w:val="24"/>
                <w:szCs w:val="24"/>
              </w:rPr>
            </w:pPr>
          </w:p>
        </w:tc>
      </w:tr>
      <w:tr w:rsidR="00146975" w:rsidRPr="00FF189F" w14:paraId="120D579B" w14:textId="77777777" w:rsidTr="00636487">
        <w:tc>
          <w:tcPr>
            <w:tcW w:w="7366" w:type="dxa"/>
            <w:gridSpan w:val="5"/>
          </w:tcPr>
          <w:p w14:paraId="1422B1D8" w14:textId="77777777" w:rsidR="00146975" w:rsidRPr="00FF189F" w:rsidRDefault="00146975" w:rsidP="00636487">
            <w:pPr>
              <w:jc w:val="center"/>
              <w:rPr>
                <w:rFonts w:ascii="Times New Roman" w:hAnsi="Times New Roman" w:cs="Times New Roman"/>
                <w:b/>
                <w:bCs/>
                <w:sz w:val="24"/>
                <w:szCs w:val="24"/>
              </w:rPr>
            </w:pPr>
            <w:r w:rsidRPr="00FF189F">
              <w:rPr>
                <w:rFonts w:ascii="Times New Roman" w:hAnsi="Times New Roman" w:cs="Times New Roman"/>
                <w:b/>
                <w:bCs/>
                <w:sz w:val="24"/>
                <w:szCs w:val="24"/>
              </w:rPr>
              <w:t>ŠILDYMAS</w:t>
            </w:r>
            <w:r>
              <w:rPr>
                <w:rFonts w:ascii="Times New Roman" w:hAnsi="Times New Roman" w:cs="Times New Roman"/>
                <w:b/>
                <w:bCs/>
                <w:sz w:val="24"/>
                <w:szCs w:val="24"/>
              </w:rPr>
              <w:t>,</w:t>
            </w:r>
            <w:r w:rsidRPr="00FF189F">
              <w:rPr>
                <w:rFonts w:ascii="Times New Roman" w:hAnsi="Times New Roman" w:cs="Times New Roman"/>
                <w:b/>
                <w:bCs/>
                <w:sz w:val="24"/>
                <w:szCs w:val="24"/>
              </w:rPr>
              <w:t xml:space="preserve"> VĖDINIMAS</w:t>
            </w:r>
          </w:p>
        </w:tc>
      </w:tr>
      <w:tr w:rsidR="00146975" w14:paraId="5A113E9C" w14:textId="77777777" w:rsidTr="00636487">
        <w:tc>
          <w:tcPr>
            <w:tcW w:w="704" w:type="dxa"/>
          </w:tcPr>
          <w:p w14:paraId="24E6884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4253" w:type="dxa"/>
          </w:tcPr>
          <w:p w14:paraId="3B063999" w14:textId="4B65B929" w:rsidR="00146975" w:rsidRDefault="00146975" w:rsidP="00636487">
            <w:pPr>
              <w:rPr>
                <w:rFonts w:ascii="Times New Roman" w:hAnsi="Times New Roman" w:cs="Times New Roman"/>
                <w:sz w:val="24"/>
                <w:szCs w:val="24"/>
              </w:rPr>
            </w:pPr>
            <w:r>
              <w:rPr>
                <w:rFonts w:ascii="Times New Roman" w:hAnsi="Times New Roman" w:cs="Times New Roman"/>
                <w:sz w:val="24"/>
                <w:szCs w:val="24"/>
              </w:rPr>
              <w:t>Izoliuotas perėjimas per stogą ne mažiau 500x400</w:t>
            </w:r>
          </w:p>
        </w:tc>
        <w:tc>
          <w:tcPr>
            <w:tcW w:w="1134" w:type="dxa"/>
          </w:tcPr>
          <w:p w14:paraId="78DC7274"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3C1FBE1B"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28CCF64A" w14:textId="77777777" w:rsidR="00146975" w:rsidRDefault="00146975" w:rsidP="00636487">
            <w:pPr>
              <w:rPr>
                <w:rFonts w:ascii="Times New Roman" w:hAnsi="Times New Roman" w:cs="Times New Roman"/>
                <w:sz w:val="24"/>
                <w:szCs w:val="24"/>
              </w:rPr>
            </w:pPr>
          </w:p>
        </w:tc>
      </w:tr>
      <w:tr w:rsidR="00146975" w14:paraId="7B29A71A" w14:textId="77777777" w:rsidTr="00636487">
        <w:tc>
          <w:tcPr>
            <w:tcW w:w="704" w:type="dxa"/>
          </w:tcPr>
          <w:p w14:paraId="629BDCA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w:t>
            </w:r>
          </w:p>
        </w:tc>
        <w:tc>
          <w:tcPr>
            <w:tcW w:w="4253" w:type="dxa"/>
          </w:tcPr>
          <w:p w14:paraId="106E02A3" w14:textId="0561DAEC" w:rsidR="00146975" w:rsidRDefault="00146975" w:rsidP="00636487">
            <w:pPr>
              <w:rPr>
                <w:rFonts w:ascii="Times New Roman" w:hAnsi="Times New Roman" w:cs="Times New Roman"/>
                <w:sz w:val="24"/>
                <w:szCs w:val="24"/>
              </w:rPr>
            </w:pPr>
            <w:r>
              <w:rPr>
                <w:rFonts w:ascii="Times New Roman" w:hAnsi="Times New Roman" w:cs="Times New Roman"/>
                <w:sz w:val="24"/>
                <w:szCs w:val="24"/>
              </w:rPr>
              <w:t>Izoliuotas perėjimas per stogą ne mažiau 600x400</w:t>
            </w:r>
          </w:p>
        </w:tc>
        <w:tc>
          <w:tcPr>
            <w:tcW w:w="1134" w:type="dxa"/>
          </w:tcPr>
          <w:p w14:paraId="6767F19E"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19AD226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220D8164" w14:textId="77777777" w:rsidR="00146975" w:rsidRDefault="00146975" w:rsidP="00636487">
            <w:pPr>
              <w:rPr>
                <w:rFonts w:ascii="Times New Roman" w:hAnsi="Times New Roman" w:cs="Times New Roman"/>
                <w:sz w:val="24"/>
                <w:szCs w:val="24"/>
              </w:rPr>
            </w:pPr>
          </w:p>
        </w:tc>
      </w:tr>
      <w:tr w:rsidR="00146975" w14:paraId="0C6655D2" w14:textId="77777777" w:rsidTr="00636487">
        <w:tc>
          <w:tcPr>
            <w:tcW w:w="704" w:type="dxa"/>
          </w:tcPr>
          <w:p w14:paraId="07FC7F1E"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3</w:t>
            </w:r>
          </w:p>
        </w:tc>
        <w:tc>
          <w:tcPr>
            <w:tcW w:w="4253" w:type="dxa"/>
          </w:tcPr>
          <w:p w14:paraId="7CA5604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Oro paėmimo alkūnių montavimas</w:t>
            </w:r>
          </w:p>
        </w:tc>
        <w:tc>
          <w:tcPr>
            <w:tcW w:w="1134" w:type="dxa"/>
          </w:tcPr>
          <w:p w14:paraId="6F6CC2AA"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3A74D949"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w:t>
            </w:r>
          </w:p>
        </w:tc>
        <w:tc>
          <w:tcPr>
            <w:tcW w:w="283" w:type="dxa"/>
            <w:tcBorders>
              <w:left w:val="nil"/>
            </w:tcBorders>
          </w:tcPr>
          <w:p w14:paraId="2FC0A428" w14:textId="77777777" w:rsidR="00146975" w:rsidRDefault="00146975" w:rsidP="00636487">
            <w:pPr>
              <w:rPr>
                <w:rFonts w:ascii="Times New Roman" w:hAnsi="Times New Roman" w:cs="Times New Roman"/>
                <w:sz w:val="24"/>
                <w:szCs w:val="24"/>
              </w:rPr>
            </w:pPr>
          </w:p>
        </w:tc>
      </w:tr>
      <w:tr w:rsidR="00146975" w14:paraId="63DB9EC5" w14:textId="77777777" w:rsidTr="00636487">
        <w:tc>
          <w:tcPr>
            <w:tcW w:w="704" w:type="dxa"/>
          </w:tcPr>
          <w:p w14:paraId="4CF7111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4</w:t>
            </w:r>
          </w:p>
        </w:tc>
        <w:tc>
          <w:tcPr>
            <w:tcW w:w="4253" w:type="dxa"/>
          </w:tcPr>
          <w:p w14:paraId="3D584560" w14:textId="20B42F40"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Oro išmetimo alkūnė su apsaugos tinkleliu ne mažiau 500x400 </w:t>
            </w:r>
          </w:p>
        </w:tc>
        <w:tc>
          <w:tcPr>
            <w:tcW w:w="1134" w:type="dxa"/>
          </w:tcPr>
          <w:p w14:paraId="7E6A446B"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4DCFC730"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37196244" w14:textId="77777777" w:rsidR="00146975" w:rsidRDefault="00146975" w:rsidP="00636487">
            <w:pPr>
              <w:rPr>
                <w:rFonts w:ascii="Times New Roman" w:hAnsi="Times New Roman" w:cs="Times New Roman"/>
                <w:sz w:val="24"/>
                <w:szCs w:val="24"/>
              </w:rPr>
            </w:pPr>
          </w:p>
        </w:tc>
      </w:tr>
      <w:tr w:rsidR="00146975" w14:paraId="1CF03DEE" w14:textId="77777777" w:rsidTr="00636487">
        <w:tc>
          <w:tcPr>
            <w:tcW w:w="704" w:type="dxa"/>
          </w:tcPr>
          <w:p w14:paraId="7B66E41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5</w:t>
            </w:r>
          </w:p>
        </w:tc>
        <w:tc>
          <w:tcPr>
            <w:tcW w:w="4253" w:type="dxa"/>
          </w:tcPr>
          <w:p w14:paraId="354A836E" w14:textId="1BDD05FB"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Oro išmetimo alkūnė su apsaugos tinkleliu ne mažiau 600x400 </w:t>
            </w:r>
          </w:p>
        </w:tc>
        <w:tc>
          <w:tcPr>
            <w:tcW w:w="1134" w:type="dxa"/>
          </w:tcPr>
          <w:p w14:paraId="06A0EAB5"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6658C9C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77413DE4" w14:textId="77777777" w:rsidR="00146975" w:rsidRDefault="00146975" w:rsidP="00636487">
            <w:pPr>
              <w:rPr>
                <w:rFonts w:ascii="Times New Roman" w:hAnsi="Times New Roman" w:cs="Times New Roman"/>
                <w:sz w:val="24"/>
                <w:szCs w:val="24"/>
              </w:rPr>
            </w:pPr>
          </w:p>
        </w:tc>
      </w:tr>
      <w:tr w:rsidR="00146975" w14:paraId="76D04F75" w14:textId="77777777" w:rsidTr="00636487">
        <w:tc>
          <w:tcPr>
            <w:tcW w:w="704" w:type="dxa"/>
          </w:tcPr>
          <w:p w14:paraId="47848EBB"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6</w:t>
            </w:r>
          </w:p>
        </w:tc>
        <w:tc>
          <w:tcPr>
            <w:tcW w:w="4253" w:type="dxa"/>
          </w:tcPr>
          <w:p w14:paraId="43646969" w14:textId="77777777" w:rsidR="00146975" w:rsidRPr="00275FF5" w:rsidRDefault="00146975" w:rsidP="00636487">
            <w:pPr>
              <w:rPr>
                <w:rFonts w:ascii="Times New Roman" w:hAnsi="Times New Roman" w:cs="Times New Roman"/>
                <w:sz w:val="24"/>
                <w:szCs w:val="24"/>
              </w:rPr>
            </w:pPr>
            <w:r>
              <w:rPr>
                <w:rFonts w:ascii="Times New Roman" w:hAnsi="Times New Roman" w:cs="Times New Roman"/>
                <w:sz w:val="24"/>
                <w:szCs w:val="24"/>
              </w:rPr>
              <w:t>Stoginių ventiliatorių montavimas, kai ventiliatoriaus našumas iki 1500 m</w:t>
            </w:r>
            <w:r>
              <w:rPr>
                <w:rFonts w:ascii="Times New Roman" w:hAnsi="Times New Roman" w:cs="Times New Roman"/>
                <w:sz w:val="24"/>
                <w:szCs w:val="24"/>
                <w:vertAlign w:val="superscript"/>
              </w:rPr>
              <w:t>3</w:t>
            </w:r>
            <w:r>
              <w:rPr>
                <w:rFonts w:ascii="Times New Roman" w:hAnsi="Times New Roman" w:cs="Times New Roman"/>
                <w:sz w:val="24"/>
                <w:szCs w:val="24"/>
              </w:rPr>
              <w:t>/h , bet ne mažiau</w:t>
            </w:r>
          </w:p>
        </w:tc>
        <w:tc>
          <w:tcPr>
            <w:tcW w:w="1134" w:type="dxa"/>
          </w:tcPr>
          <w:p w14:paraId="7E2CB3F0"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13FFF36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5D288702" w14:textId="77777777" w:rsidR="00146975" w:rsidRDefault="00146975" w:rsidP="00636487">
            <w:pPr>
              <w:rPr>
                <w:rFonts w:ascii="Times New Roman" w:hAnsi="Times New Roman" w:cs="Times New Roman"/>
                <w:sz w:val="24"/>
                <w:szCs w:val="24"/>
              </w:rPr>
            </w:pPr>
          </w:p>
        </w:tc>
      </w:tr>
      <w:tr w:rsidR="00146975" w14:paraId="16BB0468" w14:textId="77777777" w:rsidTr="00636487">
        <w:tc>
          <w:tcPr>
            <w:tcW w:w="704" w:type="dxa"/>
          </w:tcPr>
          <w:p w14:paraId="308545B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7</w:t>
            </w:r>
          </w:p>
        </w:tc>
        <w:tc>
          <w:tcPr>
            <w:tcW w:w="4253" w:type="dxa"/>
          </w:tcPr>
          <w:p w14:paraId="03D18F2D" w14:textId="77777777" w:rsidR="00146975" w:rsidRPr="00275FF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Stoginio ventiliatoriaus su atbulinės traukos </w:t>
            </w:r>
            <w:proofErr w:type="spellStart"/>
            <w:r>
              <w:rPr>
                <w:rFonts w:ascii="Times New Roman" w:hAnsi="Times New Roman" w:cs="Times New Roman"/>
                <w:sz w:val="24"/>
                <w:szCs w:val="24"/>
              </w:rPr>
              <w:t>sklend</w:t>
            </w:r>
            <w:proofErr w:type="spellEnd"/>
            <w:r>
              <w:rPr>
                <w:rFonts w:ascii="Times New Roman" w:hAnsi="Times New Roman" w:cs="Times New Roman"/>
                <w:sz w:val="24"/>
                <w:szCs w:val="24"/>
              </w:rPr>
              <w:t xml:space="preserve"> L-576 m</w:t>
            </w:r>
            <w:r>
              <w:rPr>
                <w:rFonts w:ascii="Times New Roman" w:hAnsi="Times New Roman" w:cs="Times New Roman"/>
                <w:sz w:val="24"/>
                <w:szCs w:val="24"/>
                <w:vertAlign w:val="superscript"/>
              </w:rPr>
              <w:t>3</w:t>
            </w:r>
            <w:r>
              <w:rPr>
                <w:rFonts w:ascii="Times New Roman" w:hAnsi="Times New Roman" w:cs="Times New Roman"/>
                <w:sz w:val="24"/>
                <w:szCs w:val="24"/>
              </w:rPr>
              <w:t>/h- ne mažiau</w:t>
            </w:r>
          </w:p>
        </w:tc>
        <w:tc>
          <w:tcPr>
            <w:tcW w:w="1134" w:type="dxa"/>
          </w:tcPr>
          <w:p w14:paraId="196E5C36"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39D4333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1CBCEC1E" w14:textId="77777777" w:rsidR="00146975" w:rsidRDefault="00146975" w:rsidP="00636487">
            <w:pPr>
              <w:rPr>
                <w:rFonts w:ascii="Times New Roman" w:hAnsi="Times New Roman" w:cs="Times New Roman"/>
                <w:sz w:val="24"/>
                <w:szCs w:val="24"/>
              </w:rPr>
            </w:pPr>
          </w:p>
        </w:tc>
      </w:tr>
      <w:tr w:rsidR="00146975" w14:paraId="7776FD07" w14:textId="77777777" w:rsidTr="00636487">
        <w:tc>
          <w:tcPr>
            <w:tcW w:w="704" w:type="dxa"/>
          </w:tcPr>
          <w:p w14:paraId="1FA4C48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8</w:t>
            </w:r>
          </w:p>
        </w:tc>
        <w:tc>
          <w:tcPr>
            <w:tcW w:w="4253" w:type="dxa"/>
          </w:tcPr>
          <w:p w14:paraId="0F14321B" w14:textId="77777777" w:rsidR="00146975" w:rsidRPr="00275FF5" w:rsidRDefault="00146975" w:rsidP="00636487">
            <w:pPr>
              <w:rPr>
                <w:rFonts w:ascii="Times New Roman" w:hAnsi="Times New Roman" w:cs="Times New Roman"/>
                <w:sz w:val="24"/>
                <w:szCs w:val="24"/>
              </w:rPr>
            </w:pPr>
            <w:r>
              <w:rPr>
                <w:rFonts w:ascii="Times New Roman" w:hAnsi="Times New Roman" w:cs="Times New Roman"/>
                <w:sz w:val="24"/>
                <w:szCs w:val="24"/>
              </w:rPr>
              <w:t>Pilnai sukomplektuota, oro padavimo-ištraukimo kamera L-3343/2729 m</w:t>
            </w:r>
            <w:r>
              <w:rPr>
                <w:rFonts w:ascii="Times New Roman" w:hAnsi="Times New Roman" w:cs="Times New Roman"/>
                <w:sz w:val="24"/>
                <w:szCs w:val="24"/>
                <w:vertAlign w:val="superscript"/>
              </w:rPr>
              <w:t>3</w:t>
            </w:r>
            <w:r>
              <w:rPr>
                <w:rFonts w:ascii="Times New Roman" w:hAnsi="Times New Roman" w:cs="Times New Roman"/>
                <w:sz w:val="24"/>
                <w:szCs w:val="24"/>
              </w:rPr>
              <w:t>/</w:t>
            </w:r>
            <w:proofErr w:type="spellStart"/>
            <w:r>
              <w:rPr>
                <w:rFonts w:ascii="Times New Roman" w:hAnsi="Times New Roman" w:cs="Times New Roman"/>
                <w:sz w:val="24"/>
                <w:szCs w:val="24"/>
              </w:rPr>
              <w:t>kal</w:t>
            </w:r>
            <w:proofErr w:type="spellEnd"/>
            <w:r>
              <w:rPr>
                <w:rFonts w:ascii="Times New Roman" w:hAnsi="Times New Roman" w:cs="Times New Roman"/>
                <w:sz w:val="24"/>
                <w:szCs w:val="24"/>
              </w:rPr>
              <w:t>. Dp-250/200Pa arba lygiavertė</w:t>
            </w:r>
          </w:p>
        </w:tc>
        <w:tc>
          <w:tcPr>
            <w:tcW w:w="1134" w:type="dxa"/>
          </w:tcPr>
          <w:p w14:paraId="14D2FF17"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right w:val="nil"/>
            </w:tcBorders>
          </w:tcPr>
          <w:p w14:paraId="7D90E18E"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3A29FA60" w14:textId="77777777" w:rsidR="00146975" w:rsidRDefault="00146975" w:rsidP="00636487">
            <w:pPr>
              <w:rPr>
                <w:rFonts w:ascii="Times New Roman" w:hAnsi="Times New Roman" w:cs="Times New Roman"/>
                <w:sz w:val="24"/>
                <w:szCs w:val="24"/>
              </w:rPr>
            </w:pPr>
          </w:p>
        </w:tc>
      </w:tr>
      <w:tr w:rsidR="00146975" w14:paraId="73B097C8" w14:textId="77777777" w:rsidTr="00636487">
        <w:tc>
          <w:tcPr>
            <w:tcW w:w="704" w:type="dxa"/>
          </w:tcPr>
          <w:p w14:paraId="2AD5F2A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9</w:t>
            </w:r>
          </w:p>
        </w:tc>
        <w:tc>
          <w:tcPr>
            <w:tcW w:w="4253" w:type="dxa"/>
          </w:tcPr>
          <w:p w14:paraId="6CCB978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Komplekte su išoriniu bloku AHU-01 šildymo/vėsinimo kaloriferiui; </w:t>
            </w:r>
          </w:p>
          <w:p w14:paraId="59804D10" w14:textId="0707EB30" w:rsidR="00146975" w:rsidRDefault="00146975" w:rsidP="00636487">
            <w:pPr>
              <w:rPr>
                <w:rFonts w:ascii="Times New Roman" w:hAnsi="Times New Roman" w:cs="Times New Roman"/>
                <w:sz w:val="24"/>
                <w:szCs w:val="24"/>
              </w:rPr>
            </w:pPr>
            <w:r>
              <w:rPr>
                <w:rFonts w:ascii="Times New Roman" w:hAnsi="Times New Roman" w:cs="Times New Roman"/>
                <w:sz w:val="24"/>
                <w:szCs w:val="24"/>
              </w:rPr>
              <w:lastRenderedPageBreak/>
              <w:t xml:space="preserve">Q </w:t>
            </w:r>
            <w:proofErr w:type="spellStart"/>
            <w:r>
              <w:rPr>
                <w:rFonts w:ascii="Times New Roman" w:hAnsi="Times New Roman" w:cs="Times New Roman"/>
                <w:sz w:val="24"/>
                <w:szCs w:val="24"/>
              </w:rPr>
              <w:t>šild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nom</w:t>
            </w:r>
            <w:proofErr w:type="spellEnd"/>
            <w:r>
              <w:rPr>
                <w:rFonts w:ascii="Times New Roman" w:hAnsi="Times New Roman" w:cs="Times New Roman"/>
                <w:sz w:val="24"/>
                <w:szCs w:val="24"/>
              </w:rPr>
              <w:t xml:space="preserve"> ne mažiau 20kW/Q </w:t>
            </w:r>
            <w:proofErr w:type="spellStart"/>
            <w:r>
              <w:rPr>
                <w:rFonts w:ascii="Times New Roman" w:hAnsi="Times New Roman" w:cs="Times New Roman"/>
                <w:sz w:val="24"/>
                <w:szCs w:val="24"/>
              </w:rPr>
              <w:t>šald.nom</w:t>
            </w:r>
            <w:proofErr w:type="spellEnd"/>
            <w:r>
              <w:rPr>
                <w:rFonts w:ascii="Times New Roman" w:hAnsi="Times New Roman" w:cs="Times New Roman"/>
                <w:sz w:val="24"/>
                <w:szCs w:val="24"/>
              </w:rPr>
              <w:t xml:space="preserve"> ne mažiau 28 kW </w:t>
            </w:r>
          </w:p>
        </w:tc>
        <w:tc>
          <w:tcPr>
            <w:tcW w:w="1134" w:type="dxa"/>
          </w:tcPr>
          <w:p w14:paraId="2A193BF3"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lastRenderedPageBreak/>
              <w:t>kompl</w:t>
            </w:r>
            <w:proofErr w:type="spellEnd"/>
          </w:p>
        </w:tc>
        <w:tc>
          <w:tcPr>
            <w:tcW w:w="992" w:type="dxa"/>
            <w:tcBorders>
              <w:bottom w:val="single" w:sz="4" w:space="0" w:color="auto"/>
              <w:right w:val="nil"/>
            </w:tcBorders>
          </w:tcPr>
          <w:p w14:paraId="251DAAA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7E28862E" w14:textId="77777777" w:rsidR="00146975" w:rsidRDefault="00146975" w:rsidP="00636487">
            <w:pPr>
              <w:rPr>
                <w:rFonts w:ascii="Times New Roman" w:hAnsi="Times New Roman" w:cs="Times New Roman"/>
                <w:sz w:val="24"/>
                <w:szCs w:val="24"/>
              </w:rPr>
            </w:pPr>
          </w:p>
        </w:tc>
      </w:tr>
      <w:tr w:rsidR="00146975" w14:paraId="01EA0275" w14:textId="77777777" w:rsidTr="00636487">
        <w:tc>
          <w:tcPr>
            <w:tcW w:w="704" w:type="dxa"/>
          </w:tcPr>
          <w:p w14:paraId="58BBC44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10</w:t>
            </w:r>
          </w:p>
        </w:tc>
        <w:tc>
          <w:tcPr>
            <w:tcW w:w="4253" w:type="dxa"/>
          </w:tcPr>
          <w:p w14:paraId="36658B9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Įrangos montavimo darbai</w:t>
            </w:r>
          </w:p>
        </w:tc>
        <w:tc>
          <w:tcPr>
            <w:tcW w:w="1134" w:type="dxa"/>
          </w:tcPr>
          <w:p w14:paraId="70A82738" w14:textId="77777777" w:rsidR="00146975" w:rsidRDefault="00146975" w:rsidP="00636487">
            <w:pP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right w:val="nil"/>
            </w:tcBorders>
          </w:tcPr>
          <w:p w14:paraId="7DF57E9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4E071CD5" w14:textId="77777777" w:rsidR="00146975" w:rsidRDefault="00146975" w:rsidP="00636487">
            <w:pPr>
              <w:rPr>
                <w:rFonts w:ascii="Times New Roman" w:hAnsi="Times New Roman" w:cs="Times New Roman"/>
                <w:sz w:val="24"/>
                <w:szCs w:val="24"/>
              </w:rPr>
            </w:pPr>
          </w:p>
        </w:tc>
      </w:tr>
      <w:tr w:rsidR="00146975" w14:paraId="28492BAA" w14:textId="77777777" w:rsidTr="00636487">
        <w:tc>
          <w:tcPr>
            <w:tcW w:w="704" w:type="dxa"/>
          </w:tcPr>
          <w:p w14:paraId="096CE54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11</w:t>
            </w:r>
          </w:p>
        </w:tc>
        <w:tc>
          <w:tcPr>
            <w:tcW w:w="4253" w:type="dxa"/>
          </w:tcPr>
          <w:p w14:paraId="31A46CB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Montavimo medžiagos</w:t>
            </w:r>
          </w:p>
        </w:tc>
        <w:tc>
          <w:tcPr>
            <w:tcW w:w="1134" w:type="dxa"/>
          </w:tcPr>
          <w:p w14:paraId="0BEAD754"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right w:val="nil"/>
            </w:tcBorders>
          </w:tcPr>
          <w:p w14:paraId="4B53609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58AE0D82" w14:textId="77777777" w:rsidR="00146975" w:rsidRDefault="00146975" w:rsidP="00636487">
            <w:pPr>
              <w:rPr>
                <w:rFonts w:ascii="Times New Roman" w:hAnsi="Times New Roman" w:cs="Times New Roman"/>
                <w:sz w:val="24"/>
                <w:szCs w:val="24"/>
              </w:rPr>
            </w:pPr>
          </w:p>
        </w:tc>
      </w:tr>
      <w:tr w:rsidR="00146975" w14:paraId="3A3CB4EB" w14:textId="77777777" w:rsidTr="00636487">
        <w:tc>
          <w:tcPr>
            <w:tcW w:w="704" w:type="dxa"/>
          </w:tcPr>
          <w:p w14:paraId="1A1CE0C4"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12</w:t>
            </w:r>
          </w:p>
        </w:tc>
        <w:tc>
          <w:tcPr>
            <w:tcW w:w="4253" w:type="dxa"/>
          </w:tcPr>
          <w:p w14:paraId="60E78808"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Automatikos derinimo paleidimo darbai</w:t>
            </w:r>
          </w:p>
        </w:tc>
        <w:tc>
          <w:tcPr>
            <w:tcW w:w="1134" w:type="dxa"/>
          </w:tcPr>
          <w:p w14:paraId="2D5A8A07"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right w:val="nil"/>
            </w:tcBorders>
          </w:tcPr>
          <w:p w14:paraId="056DF055"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65A9B2C9" w14:textId="77777777" w:rsidR="00146975" w:rsidRDefault="00146975" w:rsidP="00636487">
            <w:pPr>
              <w:rPr>
                <w:rFonts w:ascii="Times New Roman" w:hAnsi="Times New Roman" w:cs="Times New Roman"/>
                <w:sz w:val="24"/>
                <w:szCs w:val="24"/>
              </w:rPr>
            </w:pPr>
          </w:p>
        </w:tc>
      </w:tr>
      <w:tr w:rsidR="00146975" w14:paraId="592FDEB7" w14:textId="77777777" w:rsidTr="00636487">
        <w:tc>
          <w:tcPr>
            <w:tcW w:w="704" w:type="dxa"/>
          </w:tcPr>
          <w:p w14:paraId="45F5646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13</w:t>
            </w:r>
          </w:p>
        </w:tc>
        <w:tc>
          <w:tcPr>
            <w:tcW w:w="4253" w:type="dxa"/>
          </w:tcPr>
          <w:p w14:paraId="721A874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Sistemos balansavimas</w:t>
            </w:r>
          </w:p>
        </w:tc>
        <w:tc>
          <w:tcPr>
            <w:tcW w:w="1134" w:type="dxa"/>
          </w:tcPr>
          <w:p w14:paraId="7EC3CAC3"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right w:val="nil"/>
            </w:tcBorders>
          </w:tcPr>
          <w:p w14:paraId="38468850"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04E82714" w14:textId="77777777" w:rsidR="00146975" w:rsidRDefault="00146975" w:rsidP="00636487">
            <w:pPr>
              <w:rPr>
                <w:rFonts w:ascii="Times New Roman" w:hAnsi="Times New Roman" w:cs="Times New Roman"/>
                <w:sz w:val="24"/>
                <w:szCs w:val="24"/>
              </w:rPr>
            </w:pPr>
          </w:p>
        </w:tc>
      </w:tr>
      <w:tr w:rsidR="00146975" w14:paraId="0FB43BB4" w14:textId="77777777" w:rsidTr="00636487">
        <w:tc>
          <w:tcPr>
            <w:tcW w:w="704" w:type="dxa"/>
          </w:tcPr>
          <w:p w14:paraId="1C7FF204"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14</w:t>
            </w:r>
          </w:p>
        </w:tc>
        <w:tc>
          <w:tcPr>
            <w:tcW w:w="4253" w:type="dxa"/>
          </w:tcPr>
          <w:p w14:paraId="73744DA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Sistemos techniniai pasai</w:t>
            </w:r>
          </w:p>
        </w:tc>
        <w:tc>
          <w:tcPr>
            <w:tcW w:w="1134" w:type="dxa"/>
          </w:tcPr>
          <w:p w14:paraId="4FD312F2"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right w:val="nil"/>
            </w:tcBorders>
          </w:tcPr>
          <w:p w14:paraId="6F8AB8A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37DC0B8F" w14:textId="77777777" w:rsidR="00146975" w:rsidRDefault="00146975" w:rsidP="00636487">
            <w:pPr>
              <w:rPr>
                <w:rFonts w:ascii="Times New Roman" w:hAnsi="Times New Roman" w:cs="Times New Roman"/>
                <w:sz w:val="24"/>
                <w:szCs w:val="24"/>
              </w:rPr>
            </w:pPr>
          </w:p>
        </w:tc>
      </w:tr>
      <w:tr w:rsidR="00146975" w14:paraId="44E4FB1D" w14:textId="77777777" w:rsidTr="00636487">
        <w:tc>
          <w:tcPr>
            <w:tcW w:w="704" w:type="dxa"/>
            <w:vMerge w:val="restart"/>
          </w:tcPr>
          <w:p w14:paraId="1063183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15</w:t>
            </w:r>
          </w:p>
        </w:tc>
        <w:tc>
          <w:tcPr>
            <w:tcW w:w="4253" w:type="dxa"/>
          </w:tcPr>
          <w:p w14:paraId="44A40BA8"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Įrengimas vėdinimo sistemai AHU-01</w:t>
            </w:r>
          </w:p>
        </w:tc>
        <w:tc>
          <w:tcPr>
            <w:tcW w:w="1134" w:type="dxa"/>
          </w:tcPr>
          <w:p w14:paraId="64600F89" w14:textId="77777777" w:rsidR="00146975" w:rsidRDefault="00146975" w:rsidP="00636487">
            <w:pPr>
              <w:jc w:val="center"/>
              <w:rPr>
                <w:rFonts w:ascii="Times New Roman" w:hAnsi="Times New Roman" w:cs="Times New Roman"/>
                <w:sz w:val="24"/>
                <w:szCs w:val="24"/>
              </w:rPr>
            </w:pPr>
          </w:p>
        </w:tc>
        <w:tc>
          <w:tcPr>
            <w:tcW w:w="992" w:type="dxa"/>
            <w:tcBorders>
              <w:right w:val="nil"/>
            </w:tcBorders>
          </w:tcPr>
          <w:p w14:paraId="5440DD00" w14:textId="77777777" w:rsidR="00146975" w:rsidRDefault="00146975" w:rsidP="00636487">
            <w:pPr>
              <w:rPr>
                <w:rFonts w:ascii="Times New Roman" w:hAnsi="Times New Roman" w:cs="Times New Roman"/>
                <w:sz w:val="24"/>
                <w:szCs w:val="24"/>
              </w:rPr>
            </w:pPr>
          </w:p>
        </w:tc>
        <w:tc>
          <w:tcPr>
            <w:tcW w:w="283" w:type="dxa"/>
            <w:tcBorders>
              <w:left w:val="nil"/>
            </w:tcBorders>
          </w:tcPr>
          <w:p w14:paraId="576B27DC" w14:textId="77777777" w:rsidR="00146975" w:rsidRDefault="00146975" w:rsidP="00636487">
            <w:pPr>
              <w:rPr>
                <w:rFonts w:ascii="Times New Roman" w:hAnsi="Times New Roman" w:cs="Times New Roman"/>
                <w:sz w:val="24"/>
                <w:szCs w:val="24"/>
              </w:rPr>
            </w:pPr>
          </w:p>
        </w:tc>
      </w:tr>
      <w:tr w:rsidR="00146975" w14:paraId="53E03A18" w14:textId="77777777" w:rsidTr="00636487">
        <w:tc>
          <w:tcPr>
            <w:tcW w:w="704" w:type="dxa"/>
            <w:vMerge/>
          </w:tcPr>
          <w:p w14:paraId="1F82595C" w14:textId="77777777" w:rsidR="00146975" w:rsidRDefault="00146975" w:rsidP="00636487">
            <w:pPr>
              <w:rPr>
                <w:rFonts w:ascii="Times New Roman" w:hAnsi="Times New Roman" w:cs="Times New Roman"/>
                <w:sz w:val="24"/>
                <w:szCs w:val="24"/>
              </w:rPr>
            </w:pPr>
          </w:p>
        </w:tc>
        <w:tc>
          <w:tcPr>
            <w:tcW w:w="4253" w:type="dxa"/>
          </w:tcPr>
          <w:p w14:paraId="66AADF6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paviršių temperatūros arba slėgio </w:t>
            </w:r>
          </w:p>
          <w:p w14:paraId="44489EF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daviklių montavimas</w:t>
            </w:r>
          </w:p>
        </w:tc>
        <w:tc>
          <w:tcPr>
            <w:tcW w:w="1134" w:type="dxa"/>
          </w:tcPr>
          <w:p w14:paraId="31069CC8"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65B9699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8</w:t>
            </w:r>
          </w:p>
        </w:tc>
        <w:tc>
          <w:tcPr>
            <w:tcW w:w="283" w:type="dxa"/>
            <w:tcBorders>
              <w:left w:val="nil"/>
            </w:tcBorders>
          </w:tcPr>
          <w:p w14:paraId="1514A3E5" w14:textId="77777777" w:rsidR="00146975" w:rsidRDefault="00146975" w:rsidP="00636487">
            <w:pPr>
              <w:rPr>
                <w:rFonts w:ascii="Times New Roman" w:hAnsi="Times New Roman" w:cs="Times New Roman"/>
                <w:sz w:val="24"/>
                <w:szCs w:val="24"/>
              </w:rPr>
            </w:pPr>
          </w:p>
        </w:tc>
      </w:tr>
      <w:tr w:rsidR="00146975" w14:paraId="385708B4" w14:textId="77777777" w:rsidTr="00636487">
        <w:tc>
          <w:tcPr>
            <w:tcW w:w="704" w:type="dxa"/>
            <w:vMerge/>
          </w:tcPr>
          <w:p w14:paraId="5C218382" w14:textId="77777777" w:rsidR="00146975" w:rsidRDefault="00146975" w:rsidP="00636487">
            <w:pPr>
              <w:rPr>
                <w:rFonts w:ascii="Times New Roman" w:hAnsi="Times New Roman" w:cs="Times New Roman"/>
                <w:sz w:val="24"/>
                <w:szCs w:val="24"/>
              </w:rPr>
            </w:pPr>
          </w:p>
        </w:tc>
        <w:tc>
          <w:tcPr>
            <w:tcW w:w="4253" w:type="dxa"/>
          </w:tcPr>
          <w:p w14:paraId="0CBEF56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pavaros montavimas</w:t>
            </w:r>
          </w:p>
        </w:tc>
        <w:tc>
          <w:tcPr>
            <w:tcW w:w="1134" w:type="dxa"/>
          </w:tcPr>
          <w:p w14:paraId="14DA69AF"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1A15278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4</w:t>
            </w:r>
          </w:p>
        </w:tc>
        <w:tc>
          <w:tcPr>
            <w:tcW w:w="283" w:type="dxa"/>
            <w:tcBorders>
              <w:left w:val="nil"/>
            </w:tcBorders>
          </w:tcPr>
          <w:p w14:paraId="389B4947" w14:textId="77777777" w:rsidR="00146975" w:rsidRDefault="00146975" w:rsidP="00636487">
            <w:pPr>
              <w:rPr>
                <w:rFonts w:ascii="Times New Roman" w:hAnsi="Times New Roman" w:cs="Times New Roman"/>
                <w:sz w:val="24"/>
                <w:szCs w:val="24"/>
              </w:rPr>
            </w:pPr>
          </w:p>
        </w:tc>
      </w:tr>
      <w:tr w:rsidR="00146975" w14:paraId="631AC834" w14:textId="77777777" w:rsidTr="00636487">
        <w:tc>
          <w:tcPr>
            <w:tcW w:w="704" w:type="dxa"/>
            <w:vMerge/>
          </w:tcPr>
          <w:p w14:paraId="7DF5A80B" w14:textId="77777777" w:rsidR="00146975" w:rsidRDefault="00146975" w:rsidP="00636487">
            <w:pPr>
              <w:rPr>
                <w:rFonts w:ascii="Times New Roman" w:hAnsi="Times New Roman" w:cs="Times New Roman"/>
                <w:sz w:val="24"/>
                <w:szCs w:val="24"/>
              </w:rPr>
            </w:pPr>
          </w:p>
        </w:tc>
        <w:tc>
          <w:tcPr>
            <w:tcW w:w="4253" w:type="dxa"/>
          </w:tcPr>
          <w:p w14:paraId="543CB93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keitiklio, kurio masė iki 0,15 t.</w:t>
            </w:r>
          </w:p>
          <w:p w14:paraId="389A395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montavimas (viena spinta)  ne daugiau</w:t>
            </w:r>
          </w:p>
        </w:tc>
        <w:tc>
          <w:tcPr>
            <w:tcW w:w="1134" w:type="dxa"/>
          </w:tcPr>
          <w:p w14:paraId="0F968797"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1CDC5C30"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w:t>
            </w:r>
          </w:p>
        </w:tc>
        <w:tc>
          <w:tcPr>
            <w:tcW w:w="283" w:type="dxa"/>
            <w:tcBorders>
              <w:left w:val="nil"/>
            </w:tcBorders>
          </w:tcPr>
          <w:p w14:paraId="4CC956FB" w14:textId="77777777" w:rsidR="00146975" w:rsidRDefault="00146975" w:rsidP="00636487">
            <w:pPr>
              <w:rPr>
                <w:rFonts w:ascii="Times New Roman" w:hAnsi="Times New Roman" w:cs="Times New Roman"/>
                <w:sz w:val="24"/>
                <w:szCs w:val="24"/>
              </w:rPr>
            </w:pPr>
          </w:p>
        </w:tc>
      </w:tr>
      <w:tr w:rsidR="00146975" w:rsidRPr="00E82E93" w14:paraId="51560098" w14:textId="77777777" w:rsidTr="00636487">
        <w:tc>
          <w:tcPr>
            <w:tcW w:w="7366" w:type="dxa"/>
            <w:gridSpan w:val="5"/>
          </w:tcPr>
          <w:p w14:paraId="157F57BF" w14:textId="77777777" w:rsidR="00146975" w:rsidRPr="00E82E93" w:rsidRDefault="00146975" w:rsidP="00636487">
            <w:pPr>
              <w:jc w:val="center"/>
              <w:rPr>
                <w:rFonts w:ascii="Times New Roman" w:hAnsi="Times New Roman" w:cs="Times New Roman"/>
                <w:b/>
                <w:bCs/>
                <w:sz w:val="24"/>
                <w:szCs w:val="24"/>
              </w:rPr>
            </w:pPr>
            <w:r w:rsidRPr="00E82E93">
              <w:rPr>
                <w:rFonts w:ascii="Times New Roman" w:hAnsi="Times New Roman" w:cs="Times New Roman"/>
                <w:b/>
                <w:bCs/>
                <w:sz w:val="24"/>
                <w:szCs w:val="24"/>
              </w:rPr>
              <w:t>VIDAUS VANDENTIEKIS IR NUOTEKŲ ŠALINIMAS</w:t>
            </w:r>
          </w:p>
        </w:tc>
      </w:tr>
      <w:tr w:rsidR="00146975" w14:paraId="53DBC9B8" w14:textId="77777777" w:rsidTr="00636487">
        <w:tc>
          <w:tcPr>
            <w:tcW w:w="704" w:type="dxa"/>
          </w:tcPr>
          <w:p w14:paraId="6B61A8A0"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4253" w:type="dxa"/>
          </w:tcPr>
          <w:p w14:paraId="1C8EE110" w14:textId="77777777" w:rsidR="00146975" w:rsidRPr="004C26E0" w:rsidRDefault="00146975" w:rsidP="00636487">
            <w:pPr>
              <w:rPr>
                <w:rFonts w:ascii="Times New Roman" w:hAnsi="Times New Roman" w:cs="Times New Roman"/>
                <w:sz w:val="24"/>
                <w:szCs w:val="24"/>
              </w:rPr>
            </w:pPr>
            <w:proofErr w:type="spellStart"/>
            <w:r w:rsidRPr="004C26E0">
              <w:rPr>
                <w:rFonts w:ascii="Times New Roman" w:hAnsi="Times New Roman" w:cs="Times New Roman"/>
                <w:sz w:val="24"/>
                <w:szCs w:val="24"/>
              </w:rPr>
              <w:t>Flanšinių</w:t>
            </w:r>
            <w:proofErr w:type="spellEnd"/>
            <w:r w:rsidRPr="004C26E0">
              <w:rPr>
                <w:rFonts w:ascii="Times New Roman" w:hAnsi="Times New Roman" w:cs="Times New Roman"/>
                <w:sz w:val="24"/>
                <w:szCs w:val="24"/>
              </w:rPr>
              <w:t xml:space="preserve"> ventilių, sklendžių, vožtuvų, kurių </w:t>
            </w:r>
            <w:r w:rsidRPr="004C26E0">
              <w:rPr>
                <w:rFonts w:ascii="Cambria Math" w:hAnsi="Cambria Math" w:cs="Cambria Math"/>
                <w:sz w:val="24"/>
                <w:szCs w:val="24"/>
              </w:rPr>
              <w:t>⌀</w:t>
            </w:r>
            <w:r w:rsidRPr="004C26E0">
              <w:rPr>
                <w:rFonts w:ascii="Times New Roman" w:hAnsi="Times New Roman" w:cs="Times New Roman"/>
                <w:sz w:val="24"/>
                <w:szCs w:val="24"/>
              </w:rPr>
              <w:t xml:space="preserve"> iki 100 mm, prijungimo </w:t>
            </w:r>
            <w:proofErr w:type="spellStart"/>
            <w:r w:rsidRPr="004C26E0">
              <w:rPr>
                <w:rFonts w:ascii="Times New Roman" w:hAnsi="Times New Roman" w:cs="Times New Roman"/>
                <w:sz w:val="24"/>
                <w:szCs w:val="24"/>
              </w:rPr>
              <w:t>flanš</w:t>
            </w:r>
            <w:proofErr w:type="spellEnd"/>
            <w:r w:rsidRPr="004C26E0">
              <w:rPr>
                <w:rFonts w:ascii="Times New Roman" w:hAnsi="Times New Roman" w:cs="Times New Roman"/>
                <w:sz w:val="24"/>
                <w:szCs w:val="24"/>
              </w:rPr>
              <w:t xml:space="preserve">. su </w:t>
            </w:r>
            <w:proofErr w:type="spellStart"/>
            <w:r w:rsidRPr="004C26E0">
              <w:rPr>
                <w:rFonts w:ascii="Times New Roman" w:hAnsi="Times New Roman" w:cs="Times New Roman"/>
                <w:sz w:val="24"/>
                <w:szCs w:val="24"/>
              </w:rPr>
              <w:t>privir</w:t>
            </w:r>
            <w:proofErr w:type="spellEnd"/>
            <w:r w:rsidRPr="004C26E0">
              <w:rPr>
                <w:rFonts w:ascii="Times New Roman" w:hAnsi="Times New Roman" w:cs="Times New Roman"/>
                <w:sz w:val="24"/>
                <w:szCs w:val="24"/>
              </w:rPr>
              <w:t>. atvamzdžiu K8=1,05</w:t>
            </w:r>
            <w:r>
              <w:rPr>
                <w:rFonts w:ascii="Times New Roman" w:hAnsi="Times New Roman" w:cs="Times New Roman"/>
                <w:sz w:val="24"/>
                <w:szCs w:val="24"/>
              </w:rPr>
              <w:t xml:space="preserve"> arba lygiavertis</w:t>
            </w:r>
          </w:p>
        </w:tc>
        <w:tc>
          <w:tcPr>
            <w:tcW w:w="1134" w:type="dxa"/>
          </w:tcPr>
          <w:p w14:paraId="305CDBAF"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75649D3E"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2FF1371B" w14:textId="77777777" w:rsidR="00146975" w:rsidRDefault="00146975" w:rsidP="00636487">
            <w:pPr>
              <w:rPr>
                <w:rFonts w:ascii="Times New Roman" w:hAnsi="Times New Roman" w:cs="Times New Roman"/>
                <w:sz w:val="24"/>
                <w:szCs w:val="24"/>
              </w:rPr>
            </w:pPr>
          </w:p>
        </w:tc>
      </w:tr>
      <w:tr w:rsidR="00146975" w14:paraId="62432931" w14:textId="77777777" w:rsidTr="00636487">
        <w:tc>
          <w:tcPr>
            <w:tcW w:w="704" w:type="dxa"/>
          </w:tcPr>
          <w:p w14:paraId="31D6798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w:t>
            </w:r>
          </w:p>
        </w:tc>
        <w:tc>
          <w:tcPr>
            <w:tcW w:w="4253" w:type="dxa"/>
          </w:tcPr>
          <w:p w14:paraId="0C01EAA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Plastikinių lauko lietaus surinkimo šulinių montavimas, kai šulinių skersmuo ne daugiau 400 mm iki 500 mm K9=1.15 </w:t>
            </w:r>
          </w:p>
        </w:tc>
        <w:tc>
          <w:tcPr>
            <w:tcW w:w="1134" w:type="dxa"/>
          </w:tcPr>
          <w:p w14:paraId="409470CC"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19B81150"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w:t>
            </w:r>
          </w:p>
        </w:tc>
        <w:tc>
          <w:tcPr>
            <w:tcW w:w="283" w:type="dxa"/>
            <w:tcBorders>
              <w:left w:val="nil"/>
            </w:tcBorders>
          </w:tcPr>
          <w:p w14:paraId="457CDD50" w14:textId="77777777" w:rsidR="00146975" w:rsidRDefault="00146975" w:rsidP="00636487">
            <w:pPr>
              <w:rPr>
                <w:rFonts w:ascii="Times New Roman" w:hAnsi="Times New Roman" w:cs="Times New Roman"/>
                <w:sz w:val="24"/>
                <w:szCs w:val="24"/>
              </w:rPr>
            </w:pPr>
          </w:p>
        </w:tc>
      </w:tr>
      <w:tr w:rsidR="00146975" w14:paraId="5CA840B6" w14:textId="77777777" w:rsidTr="00636487">
        <w:tc>
          <w:tcPr>
            <w:tcW w:w="704" w:type="dxa"/>
          </w:tcPr>
          <w:p w14:paraId="4590228E"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3</w:t>
            </w:r>
          </w:p>
        </w:tc>
        <w:tc>
          <w:tcPr>
            <w:tcW w:w="4253" w:type="dxa"/>
          </w:tcPr>
          <w:p w14:paraId="458A6EB0"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Žemės darbai nuotekų vamzdynams</w:t>
            </w:r>
          </w:p>
          <w:p w14:paraId="6AC52C41" w14:textId="77777777" w:rsidR="00146975" w:rsidRDefault="00146975" w:rsidP="00636487">
            <w:pPr>
              <w:rPr>
                <w:rFonts w:ascii="Times New Roman" w:hAnsi="Times New Roman" w:cs="Times New Roman"/>
                <w:sz w:val="24"/>
                <w:szCs w:val="24"/>
              </w:rPr>
            </w:pPr>
            <w:r w:rsidRPr="004C26E0">
              <w:rPr>
                <w:rFonts w:ascii="Cambria Math" w:hAnsi="Cambria Math" w:cs="Cambria Math"/>
                <w:sz w:val="24"/>
                <w:szCs w:val="24"/>
              </w:rPr>
              <w:t>⌀</w:t>
            </w:r>
            <w:r>
              <w:rPr>
                <w:rFonts w:ascii="Cambria Math" w:hAnsi="Cambria Math" w:cs="Cambria Math"/>
                <w:sz w:val="24"/>
                <w:szCs w:val="24"/>
              </w:rPr>
              <w:t xml:space="preserve"> 600 mm 2,0 m gylio ne mažiau</w:t>
            </w:r>
          </w:p>
        </w:tc>
        <w:tc>
          <w:tcPr>
            <w:tcW w:w="1134" w:type="dxa"/>
          </w:tcPr>
          <w:p w14:paraId="293F9D0B"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m´</w:t>
            </w:r>
          </w:p>
        </w:tc>
        <w:tc>
          <w:tcPr>
            <w:tcW w:w="992" w:type="dxa"/>
            <w:tcBorders>
              <w:right w:val="nil"/>
            </w:tcBorders>
          </w:tcPr>
          <w:p w14:paraId="08788A5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29</w:t>
            </w:r>
          </w:p>
        </w:tc>
        <w:tc>
          <w:tcPr>
            <w:tcW w:w="283" w:type="dxa"/>
            <w:tcBorders>
              <w:left w:val="nil"/>
            </w:tcBorders>
          </w:tcPr>
          <w:p w14:paraId="135FC8D5" w14:textId="77777777" w:rsidR="00146975" w:rsidRDefault="00146975" w:rsidP="00636487">
            <w:pPr>
              <w:rPr>
                <w:rFonts w:ascii="Times New Roman" w:hAnsi="Times New Roman" w:cs="Times New Roman"/>
                <w:sz w:val="24"/>
                <w:szCs w:val="24"/>
              </w:rPr>
            </w:pPr>
          </w:p>
        </w:tc>
      </w:tr>
      <w:tr w:rsidR="00146975" w14:paraId="58F556F7" w14:textId="77777777" w:rsidTr="00636487">
        <w:tc>
          <w:tcPr>
            <w:tcW w:w="704" w:type="dxa"/>
          </w:tcPr>
          <w:p w14:paraId="3DC75BD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4</w:t>
            </w:r>
          </w:p>
        </w:tc>
        <w:tc>
          <w:tcPr>
            <w:tcW w:w="4253" w:type="dxa"/>
          </w:tcPr>
          <w:p w14:paraId="241AF2CA" w14:textId="77777777" w:rsidR="00146975" w:rsidRPr="00EF6AE3" w:rsidRDefault="00146975" w:rsidP="00636487">
            <w:pPr>
              <w:rPr>
                <w:rFonts w:ascii="Times New Roman" w:hAnsi="Times New Roman" w:cs="Times New Roman"/>
                <w:sz w:val="24"/>
                <w:szCs w:val="24"/>
              </w:rPr>
            </w:pPr>
            <w:r w:rsidRPr="00EF6AE3">
              <w:rPr>
                <w:rFonts w:ascii="Times New Roman" w:hAnsi="Times New Roman" w:cs="Times New Roman"/>
                <w:sz w:val="24"/>
                <w:szCs w:val="24"/>
              </w:rPr>
              <w:t xml:space="preserve">Nuotekų surinkimo tinklų plastikinių ir plastikinių armuotų </w:t>
            </w:r>
            <w:proofErr w:type="spellStart"/>
            <w:r w:rsidRPr="00EF6AE3">
              <w:rPr>
                <w:rFonts w:ascii="Times New Roman" w:hAnsi="Times New Roman" w:cs="Times New Roman"/>
                <w:b/>
                <w:bCs/>
                <w:sz w:val="24"/>
                <w:szCs w:val="24"/>
              </w:rPr>
              <w:t>įmovinių</w:t>
            </w:r>
            <w:proofErr w:type="spellEnd"/>
            <w:r w:rsidRPr="00EF6AE3">
              <w:rPr>
                <w:rFonts w:ascii="Times New Roman" w:hAnsi="Times New Roman" w:cs="Times New Roman"/>
                <w:b/>
                <w:bCs/>
                <w:sz w:val="24"/>
                <w:szCs w:val="24"/>
              </w:rPr>
              <w:t xml:space="preserve"> </w:t>
            </w:r>
            <w:r w:rsidRPr="00EF6AE3">
              <w:rPr>
                <w:rFonts w:ascii="Times New Roman" w:hAnsi="Times New Roman" w:cs="Times New Roman"/>
                <w:sz w:val="24"/>
                <w:szCs w:val="24"/>
              </w:rPr>
              <w:t>vamzdžių</w:t>
            </w:r>
            <w:r w:rsidRPr="00EF6AE3">
              <w:rPr>
                <w:rFonts w:ascii="Times New Roman" w:hAnsi="Times New Roman" w:cs="Times New Roman"/>
                <w:b/>
                <w:bCs/>
                <w:sz w:val="24"/>
                <w:szCs w:val="24"/>
              </w:rPr>
              <w:t xml:space="preserve"> </w:t>
            </w:r>
            <w:r w:rsidRPr="00EF6AE3">
              <w:rPr>
                <w:rFonts w:ascii="Times New Roman" w:hAnsi="Times New Roman" w:cs="Times New Roman"/>
                <w:sz w:val="24"/>
                <w:szCs w:val="24"/>
              </w:rPr>
              <w:t xml:space="preserve">klojimas, kai </w:t>
            </w:r>
            <w:r w:rsidRPr="00EF6AE3">
              <w:rPr>
                <w:rFonts w:ascii="Cambria Math" w:hAnsi="Cambria Math" w:cs="Cambria Math"/>
                <w:sz w:val="24"/>
                <w:szCs w:val="24"/>
              </w:rPr>
              <w:t>⌀</w:t>
            </w:r>
            <w:r w:rsidRPr="00EF6AE3">
              <w:rPr>
                <w:rFonts w:ascii="Times New Roman" w:hAnsi="Times New Roman" w:cs="Times New Roman"/>
                <w:sz w:val="24"/>
                <w:szCs w:val="24"/>
              </w:rPr>
              <w:t xml:space="preserve"> 160 mm K9=1.15</w:t>
            </w:r>
            <w:r>
              <w:rPr>
                <w:rFonts w:ascii="Times New Roman" w:hAnsi="Times New Roman" w:cs="Times New Roman"/>
                <w:sz w:val="24"/>
                <w:szCs w:val="24"/>
              </w:rPr>
              <w:t>,  ne mažiau</w:t>
            </w:r>
          </w:p>
        </w:tc>
        <w:tc>
          <w:tcPr>
            <w:tcW w:w="1134" w:type="dxa"/>
          </w:tcPr>
          <w:p w14:paraId="38E10540"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m´</w:t>
            </w:r>
          </w:p>
        </w:tc>
        <w:tc>
          <w:tcPr>
            <w:tcW w:w="992" w:type="dxa"/>
            <w:tcBorders>
              <w:right w:val="nil"/>
            </w:tcBorders>
          </w:tcPr>
          <w:p w14:paraId="2B93483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15</w:t>
            </w:r>
          </w:p>
        </w:tc>
        <w:tc>
          <w:tcPr>
            <w:tcW w:w="283" w:type="dxa"/>
            <w:tcBorders>
              <w:left w:val="nil"/>
            </w:tcBorders>
          </w:tcPr>
          <w:p w14:paraId="4C46F36C" w14:textId="77777777" w:rsidR="00146975" w:rsidRDefault="00146975" w:rsidP="00636487">
            <w:pPr>
              <w:rPr>
                <w:rFonts w:ascii="Times New Roman" w:hAnsi="Times New Roman" w:cs="Times New Roman"/>
                <w:sz w:val="24"/>
                <w:szCs w:val="24"/>
              </w:rPr>
            </w:pPr>
          </w:p>
        </w:tc>
      </w:tr>
      <w:tr w:rsidR="00146975" w14:paraId="262B5850" w14:textId="77777777" w:rsidTr="00636487">
        <w:tc>
          <w:tcPr>
            <w:tcW w:w="704" w:type="dxa"/>
          </w:tcPr>
          <w:p w14:paraId="57162EA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5</w:t>
            </w:r>
          </w:p>
        </w:tc>
        <w:tc>
          <w:tcPr>
            <w:tcW w:w="4253" w:type="dxa"/>
          </w:tcPr>
          <w:p w14:paraId="090980BD" w14:textId="77777777" w:rsidR="00146975" w:rsidRPr="00EF6AE3" w:rsidRDefault="00146975" w:rsidP="00636487">
            <w:pPr>
              <w:rPr>
                <w:rFonts w:ascii="Times New Roman" w:hAnsi="Times New Roman" w:cs="Times New Roman"/>
                <w:sz w:val="24"/>
                <w:szCs w:val="24"/>
              </w:rPr>
            </w:pPr>
            <w:r w:rsidRPr="00EF6AE3">
              <w:rPr>
                <w:rFonts w:ascii="Times New Roman" w:hAnsi="Times New Roman" w:cs="Times New Roman"/>
                <w:sz w:val="24"/>
                <w:szCs w:val="24"/>
              </w:rPr>
              <w:t xml:space="preserve">Nuotekų surinkimo tinklų plastikinių ir plastikinių armuotų </w:t>
            </w:r>
            <w:proofErr w:type="spellStart"/>
            <w:r w:rsidRPr="00EF6AE3">
              <w:rPr>
                <w:rFonts w:ascii="Times New Roman" w:hAnsi="Times New Roman" w:cs="Times New Roman"/>
                <w:sz w:val="24"/>
                <w:szCs w:val="24"/>
              </w:rPr>
              <w:t>įmovinių</w:t>
            </w:r>
            <w:proofErr w:type="spellEnd"/>
            <w:r w:rsidRPr="00EF6AE3">
              <w:rPr>
                <w:rFonts w:ascii="Times New Roman" w:hAnsi="Times New Roman" w:cs="Times New Roman"/>
                <w:sz w:val="24"/>
                <w:szCs w:val="24"/>
              </w:rPr>
              <w:t xml:space="preserve"> vamzdžių klojimas</w:t>
            </w:r>
            <w:r>
              <w:rPr>
                <w:rFonts w:ascii="Times New Roman" w:hAnsi="Times New Roman" w:cs="Times New Roman"/>
                <w:sz w:val="24"/>
                <w:szCs w:val="24"/>
              </w:rPr>
              <w:t xml:space="preserve"> </w:t>
            </w:r>
            <w:r w:rsidRPr="00EF6AE3">
              <w:rPr>
                <w:rFonts w:ascii="Cambria Math" w:hAnsi="Cambria Math" w:cs="Cambria Math"/>
                <w:sz w:val="24"/>
                <w:szCs w:val="24"/>
              </w:rPr>
              <w:t>⌀</w:t>
            </w:r>
            <w:r w:rsidRPr="00EF6AE3">
              <w:rPr>
                <w:rFonts w:ascii="Times New Roman" w:hAnsi="Times New Roman" w:cs="Times New Roman"/>
                <w:sz w:val="24"/>
                <w:szCs w:val="24"/>
              </w:rPr>
              <w:t xml:space="preserve"> 110 mm K9=1.15</w:t>
            </w:r>
            <w:r>
              <w:rPr>
                <w:rFonts w:ascii="Times New Roman" w:hAnsi="Times New Roman" w:cs="Times New Roman"/>
                <w:sz w:val="24"/>
                <w:szCs w:val="24"/>
              </w:rPr>
              <w:t>, ,ne mažiau</w:t>
            </w:r>
          </w:p>
        </w:tc>
        <w:tc>
          <w:tcPr>
            <w:tcW w:w="1134" w:type="dxa"/>
          </w:tcPr>
          <w:p w14:paraId="4C9C76A0"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m´</w:t>
            </w:r>
          </w:p>
        </w:tc>
        <w:tc>
          <w:tcPr>
            <w:tcW w:w="992" w:type="dxa"/>
            <w:tcBorders>
              <w:right w:val="nil"/>
            </w:tcBorders>
          </w:tcPr>
          <w:p w14:paraId="297FB929"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14</w:t>
            </w:r>
          </w:p>
        </w:tc>
        <w:tc>
          <w:tcPr>
            <w:tcW w:w="283" w:type="dxa"/>
            <w:tcBorders>
              <w:left w:val="nil"/>
            </w:tcBorders>
          </w:tcPr>
          <w:p w14:paraId="23EF15FD" w14:textId="77777777" w:rsidR="00146975" w:rsidRDefault="00146975" w:rsidP="00636487">
            <w:pPr>
              <w:rPr>
                <w:rFonts w:ascii="Times New Roman" w:hAnsi="Times New Roman" w:cs="Times New Roman"/>
                <w:sz w:val="24"/>
                <w:szCs w:val="24"/>
              </w:rPr>
            </w:pPr>
          </w:p>
        </w:tc>
      </w:tr>
      <w:tr w:rsidR="00146975" w14:paraId="536C8FEB" w14:textId="77777777" w:rsidTr="00636487">
        <w:tc>
          <w:tcPr>
            <w:tcW w:w="704" w:type="dxa"/>
          </w:tcPr>
          <w:p w14:paraId="67E7C0E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6</w:t>
            </w:r>
          </w:p>
        </w:tc>
        <w:tc>
          <w:tcPr>
            <w:tcW w:w="4253" w:type="dxa"/>
          </w:tcPr>
          <w:p w14:paraId="40DFBDC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PVC vamzdžių klasė ne mažesnė - N 110x3,2x1000,     ne mažiau</w:t>
            </w:r>
          </w:p>
          <w:p w14:paraId="628031B0"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išor</w:t>
            </w:r>
            <w:proofErr w:type="spellEnd"/>
            <w:r>
              <w:rPr>
                <w:rFonts w:ascii="Times New Roman" w:hAnsi="Times New Roman" w:cs="Times New Roman"/>
                <w:sz w:val="24"/>
                <w:szCs w:val="24"/>
              </w:rPr>
              <w:t xml:space="preserve">. nuotekos)  </w:t>
            </w:r>
          </w:p>
        </w:tc>
        <w:tc>
          <w:tcPr>
            <w:tcW w:w="1134" w:type="dxa"/>
          </w:tcPr>
          <w:p w14:paraId="6AFF2831"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59B5D849"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14</w:t>
            </w:r>
          </w:p>
        </w:tc>
        <w:tc>
          <w:tcPr>
            <w:tcW w:w="283" w:type="dxa"/>
            <w:tcBorders>
              <w:left w:val="nil"/>
            </w:tcBorders>
          </w:tcPr>
          <w:p w14:paraId="3037455B" w14:textId="77777777" w:rsidR="00146975" w:rsidRDefault="00146975" w:rsidP="00636487">
            <w:pPr>
              <w:rPr>
                <w:rFonts w:ascii="Times New Roman" w:hAnsi="Times New Roman" w:cs="Times New Roman"/>
                <w:sz w:val="24"/>
                <w:szCs w:val="24"/>
              </w:rPr>
            </w:pPr>
          </w:p>
        </w:tc>
      </w:tr>
      <w:tr w:rsidR="00146975" w14:paraId="68955866" w14:textId="77777777" w:rsidTr="00636487">
        <w:tc>
          <w:tcPr>
            <w:tcW w:w="704" w:type="dxa"/>
          </w:tcPr>
          <w:p w14:paraId="06DA1EB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7</w:t>
            </w:r>
          </w:p>
        </w:tc>
        <w:tc>
          <w:tcPr>
            <w:tcW w:w="4253" w:type="dxa"/>
          </w:tcPr>
          <w:p w14:paraId="78D9EF8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PVC vamzdžiai klasė N160x4.0x1000</w:t>
            </w:r>
          </w:p>
          <w:p w14:paraId="5BC6269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išor.nuotekos</w:t>
            </w:r>
            <w:proofErr w:type="spellEnd"/>
            <w:r>
              <w:rPr>
                <w:rFonts w:ascii="Times New Roman" w:hAnsi="Times New Roman" w:cs="Times New Roman"/>
                <w:sz w:val="24"/>
                <w:szCs w:val="24"/>
              </w:rPr>
              <w:t>) , ne mažiau</w:t>
            </w:r>
          </w:p>
        </w:tc>
        <w:tc>
          <w:tcPr>
            <w:tcW w:w="1134" w:type="dxa"/>
          </w:tcPr>
          <w:p w14:paraId="5BC26882"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4C30294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15</w:t>
            </w:r>
          </w:p>
        </w:tc>
        <w:tc>
          <w:tcPr>
            <w:tcW w:w="283" w:type="dxa"/>
            <w:tcBorders>
              <w:left w:val="nil"/>
            </w:tcBorders>
          </w:tcPr>
          <w:p w14:paraId="6EAC71C4" w14:textId="77777777" w:rsidR="00146975" w:rsidRDefault="00146975" w:rsidP="00636487">
            <w:pPr>
              <w:rPr>
                <w:rFonts w:ascii="Times New Roman" w:hAnsi="Times New Roman" w:cs="Times New Roman"/>
                <w:sz w:val="24"/>
                <w:szCs w:val="24"/>
              </w:rPr>
            </w:pPr>
          </w:p>
        </w:tc>
      </w:tr>
      <w:tr w:rsidR="00146975" w14:paraId="1DE2B52A" w14:textId="77777777" w:rsidTr="00636487">
        <w:trPr>
          <w:trHeight w:val="1026"/>
        </w:trPr>
        <w:tc>
          <w:tcPr>
            <w:tcW w:w="704" w:type="dxa"/>
          </w:tcPr>
          <w:p w14:paraId="446D25F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8</w:t>
            </w:r>
          </w:p>
        </w:tc>
        <w:tc>
          <w:tcPr>
            <w:tcW w:w="4253" w:type="dxa"/>
          </w:tcPr>
          <w:p w14:paraId="2A5701BA" w14:textId="77777777" w:rsidR="00146975" w:rsidRPr="00EF6AE3" w:rsidRDefault="00146975" w:rsidP="00636487">
            <w:pPr>
              <w:rPr>
                <w:rFonts w:ascii="Times New Roman" w:hAnsi="Times New Roman" w:cs="Times New Roman"/>
                <w:sz w:val="24"/>
                <w:szCs w:val="24"/>
              </w:rPr>
            </w:pPr>
            <w:r w:rsidRPr="00EF6AE3">
              <w:rPr>
                <w:rFonts w:ascii="Times New Roman" w:hAnsi="Times New Roman" w:cs="Times New Roman"/>
                <w:sz w:val="24"/>
                <w:szCs w:val="24"/>
              </w:rPr>
              <w:t xml:space="preserve">Apvalių surenkamų g/b kanalizacijos šulinių </w:t>
            </w:r>
            <w:r w:rsidRPr="00EF6AE3">
              <w:rPr>
                <w:rFonts w:ascii="Cambria Math" w:hAnsi="Cambria Math" w:cs="Cambria Math"/>
                <w:sz w:val="24"/>
                <w:szCs w:val="24"/>
              </w:rPr>
              <w:t>⌀</w:t>
            </w:r>
            <w:r w:rsidRPr="00EF6AE3">
              <w:rPr>
                <w:rFonts w:ascii="Times New Roman" w:hAnsi="Times New Roman" w:cs="Times New Roman"/>
                <w:sz w:val="24"/>
                <w:szCs w:val="24"/>
              </w:rPr>
              <w:t xml:space="preserve"> 1 m įrengimas šlapiuose gruntuose K8=1.02 K9=1.15</w:t>
            </w:r>
            <w:r>
              <w:rPr>
                <w:rFonts w:ascii="Times New Roman" w:hAnsi="Times New Roman" w:cs="Times New Roman"/>
                <w:sz w:val="24"/>
                <w:szCs w:val="24"/>
              </w:rPr>
              <w:t xml:space="preserve"> , ne mažiau</w:t>
            </w:r>
          </w:p>
        </w:tc>
        <w:tc>
          <w:tcPr>
            <w:tcW w:w="1134" w:type="dxa"/>
          </w:tcPr>
          <w:p w14:paraId="66E9F37E" w14:textId="77777777" w:rsidR="00146975" w:rsidRPr="001F19FD" w:rsidRDefault="00146975" w:rsidP="00636487">
            <w:pPr>
              <w:jc w:val="center"/>
              <w:rPr>
                <w:rFonts w:ascii="Times New Roman" w:hAnsi="Times New Roman" w:cs="Times New Roman"/>
                <w:sz w:val="24"/>
                <w:szCs w:val="24"/>
                <w:vertAlign w:val="superscript"/>
              </w:rPr>
            </w:pPr>
            <w:r>
              <w:rPr>
                <w:rFonts w:ascii="Times New Roman" w:hAnsi="Times New Roman" w:cs="Times New Roman"/>
                <w:sz w:val="24"/>
                <w:szCs w:val="24"/>
              </w:rPr>
              <w:t>m</w:t>
            </w:r>
            <w:r>
              <w:rPr>
                <w:rFonts w:ascii="Times New Roman" w:hAnsi="Times New Roman" w:cs="Times New Roman"/>
                <w:sz w:val="24"/>
                <w:szCs w:val="24"/>
                <w:vertAlign w:val="superscript"/>
              </w:rPr>
              <w:t>3</w:t>
            </w:r>
          </w:p>
        </w:tc>
        <w:tc>
          <w:tcPr>
            <w:tcW w:w="992" w:type="dxa"/>
            <w:tcBorders>
              <w:right w:val="nil"/>
            </w:tcBorders>
          </w:tcPr>
          <w:p w14:paraId="382F0815"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2.2</w:t>
            </w:r>
          </w:p>
        </w:tc>
        <w:tc>
          <w:tcPr>
            <w:tcW w:w="283" w:type="dxa"/>
            <w:tcBorders>
              <w:left w:val="nil"/>
            </w:tcBorders>
          </w:tcPr>
          <w:p w14:paraId="7F55E943" w14:textId="77777777" w:rsidR="00146975" w:rsidRDefault="00146975" w:rsidP="00636487">
            <w:pPr>
              <w:rPr>
                <w:rFonts w:ascii="Times New Roman" w:hAnsi="Times New Roman" w:cs="Times New Roman"/>
                <w:sz w:val="24"/>
                <w:szCs w:val="24"/>
              </w:rPr>
            </w:pPr>
          </w:p>
        </w:tc>
      </w:tr>
      <w:tr w:rsidR="00146975" w14:paraId="5CAEEE4A" w14:textId="77777777" w:rsidTr="00636487">
        <w:tc>
          <w:tcPr>
            <w:tcW w:w="704" w:type="dxa"/>
          </w:tcPr>
          <w:p w14:paraId="1D4CCF9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9</w:t>
            </w:r>
          </w:p>
        </w:tc>
        <w:tc>
          <w:tcPr>
            <w:tcW w:w="4253" w:type="dxa"/>
          </w:tcPr>
          <w:p w14:paraId="26C5C58E" w14:textId="77777777" w:rsidR="00146975" w:rsidRPr="00EF6AE3" w:rsidRDefault="00146975" w:rsidP="00636487">
            <w:pPr>
              <w:rPr>
                <w:rFonts w:ascii="Times New Roman" w:hAnsi="Times New Roman" w:cs="Times New Roman"/>
                <w:sz w:val="24"/>
                <w:szCs w:val="24"/>
              </w:rPr>
            </w:pPr>
            <w:r>
              <w:rPr>
                <w:rFonts w:ascii="Times New Roman" w:hAnsi="Times New Roman" w:cs="Times New Roman"/>
                <w:sz w:val="24"/>
                <w:szCs w:val="24"/>
              </w:rPr>
              <w:t>Komunikacijų žymėjimo ženklų ant stulpelio įrengimas, kai stulpeliai metaliniai arba lygiaverčiai</w:t>
            </w:r>
          </w:p>
        </w:tc>
        <w:tc>
          <w:tcPr>
            <w:tcW w:w="1134" w:type="dxa"/>
          </w:tcPr>
          <w:p w14:paraId="0C38944F"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719E454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4</w:t>
            </w:r>
          </w:p>
        </w:tc>
        <w:tc>
          <w:tcPr>
            <w:tcW w:w="283" w:type="dxa"/>
            <w:tcBorders>
              <w:left w:val="nil"/>
            </w:tcBorders>
          </w:tcPr>
          <w:p w14:paraId="5FD3D568" w14:textId="77777777" w:rsidR="00146975" w:rsidRDefault="00146975" w:rsidP="00636487">
            <w:pPr>
              <w:rPr>
                <w:rFonts w:ascii="Times New Roman" w:hAnsi="Times New Roman" w:cs="Times New Roman"/>
                <w:sz w:val="24"/>
                <w:szCs w:val="24"/>
              </w:rPr>
            </w:pPr>
          </w:p>
        </w:tc>
      </w:tr>
      <w:tr w:rsidR="00146975" w14:paraId="3ED2A127" w14:textId="77777777" w:rsidTr="00636487">
        <w:tc>
          <w:tcPr>
            <w:tcW w:w="704" w:type="dxa"/>
          </w:tcPr>
          <w:p w14:paraId="3DF88239"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10</w:t>
            </w:r>
          </w:p>
        </w:tc>
        <w:tc>
          <w:tcPr>
            <w:tcW w:w="4253" w:type="dxa"/>
          </w:tcPr>
          <w:p w14:paraId="01A8896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Protarpinis 110, trumpas (</w:t>
            </w:r>
            <w:proofErr w:type="spellStart"/>
            <w:r>
              <w:rPr>
                <w:rFonts w:ascii="Times New Roman" w:hAnsi="Times New Roman" w:cs="Times New Roman"/>
                <w:sz w:val="24"/>
                <w:szCs w:val="24"/>
              </w:rPr>
              <w:t>išor.nuotekos</w:t>
            </w:r>
            <w:proofErr w:type="spellEnd"/>
            <w:r>
              <w:rPr>
                <w:rFonts w:ascii="Times New Roman" w:hAnsi="Times New Roman" w:cs="Times New Roman"/>
                <w:sz w:val="24"/>
                <w:szCs w:val="24"/>
              </w:rPr>
              <w:t>), ne mažiau</w:t>
            </w:r>
          </w:p>
        </w:tc>
        <w:tc>
          <w:tcPr>
            <w:tcW w:w="1134" w:type="dxa"/>
          </w:tcPr>
          <w:p w14:paraId="39AC9700"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2D29BFA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w:t>
            </w:r>
          </w:p>
        </w:tc>
        <w:tc>
          <w:tcPr>
            <w:tcW w:w="283" w:type="dxa"/>
            <w:tcBorders>
              <w:left w:val="nil"/>
            </w:tcBorders>
          </w:tcPr>
          <w:p w14:paraId="35A9669F" w14:textId="77777777" w:rsidR="00146975" w:rsidRDefault="00146975" w:rsidP="00636487">
            <w:pPr>
              <w:rPr>
                <w:rFonts w:ascii="Times New Roman" w:hAnsi="Times New Roman" w:cs="Times New Roman"/>
                <w:sz w:val="24"/>
                <w:szCs w:val="24"/>
              </w:rPr>
            </w:pPr>
          </w:p>
        </w:tc>
      </w:tr>
      <w:tr w:rsidR="00146975" w14:paraId="7E3F4380" w14:textId="77777777" w:rsidTr="00636487">
        <w:tc>
          <w:tcPr>
            <w:tcW w:w="704" w:type="dxa"/>
          </w:tcPr>
          <w:p w14:paraId="317D2245"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11</w:t>
            </w:r>
          </w:p>
        </w:tc>
        <w:tc>
          <w:tcPr>
            <w:tcW w:w="4253" w:type="dxa"/>
          </w:tcPr>
          <w:p w14:paraId="2898876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Protarpinis 160, trumpas (</w:t>
            </w:r>
            <w:proofErr w:type="spellStart"/>
            <w:r>
              <w:rPr>
                <w:rFonts w:ascii="Times New Roman" w:hAnsi="Times New Roman" w:cs="Times New Roman"/>
                <w:sz w:val="24"/>
                <w:szCs w:val="24"/>
              </w:rPr>
              <w:t>išor.nuotekos</w:t>
            </w:r>
            <w:proofErr w:type="spellEnd"/>
            <w:r>
              <w:rPr>
                <w:rFonts w:ascii="Times New Roman" w:hAnsi="Times New Roman" w:cs="Times New Roman"/>
                <w:sz w:val="24"/>
                <w:szCs w:val="24"/>
              </w:rPr>
              <w:t>) ne mažiau</w:t>
            </w:r>
          </w:p>
        </w:tc>
        <w:tc>
          <w:tcPr>
            <w:tcW w:w="1134" w:type="dxa"/>
          </w:tcPr>
          <w:p w14:paraId="7E8E9E07"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bottom w:val="single" w:sz="4" w:space="0" w:color="auto"/>
              <w:right w:val="nil"/>
            </w:tcBorders>
          </w:tcPr>
          <w:p w14:paraId="4051742B"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3</w:t>
            </w:r>
          </w:p>
        </w:tc>
        <w:tc>
          <w:tcPr>
            <w:tcW w:w="283" w:type="dxa"/>
            <w:tcBorders>
              <w:left w:val="nil"/>
            </w:tcBorders>
          </w:tcPr>
          <w:p w14:paraId="0FE278C1" w14:textId="77777777" w:rsidR="00146975" w:rsidRDefault="00146975" w:rsidP="00636487">
            <w:pPr>
              <w:rPr>
                <w:rFonts w:ascii="Times New Roman" w:hAnsi="Times New Roman" w:cs="Times New Roman"/>
                <w:sz w:val="24"/>
                <w:szCs w:val="24"/>
              </w:rPr>
            </w:pPr>
          </w:p>
        </w:tc>
      </w:tr>
      <w:tr w:rsidR="00146975" w:rsidRPr="00C534A3" w14:paraId="18E9FF7A" w14:textId="77777777" w:rsidTr="00636487">
        <w:tc>
          <w:tcPr>
            <w:tcW w:w="704" w:type="dxa"/>
          </w:tcPr>
          <w:p w14:paraId="5C0D78F7" w14:textId="77777777" w:rsidR="00146975" w:rsidRPr="00C534A3" w:rsidRDefault="00146975" w:rsidP="00636487">
            <w:pPr>
              <w:rPr>
                <w:rFonts w:ascii="Times New Roman" w:hAnsi="Times New Roman" w:cs="Times New Roman"/>
                <w:sz w:val="24"/>
                <w:szCs w:val="24"/>
              </w:rPr>
            </w:pPr>
            <w:r w:rsidRPr="00C534A3">
              <w:rPr>
                <w:rFonts w:ascii="Times New Roman" w:hAnsi="Times New Roman" w:cs="Times New Roman"/>
                <w:sz w:val="24"/>
                <w:szCs w:val="24"/>
              </w:rPr>
              <w:t>12</w:t>
            </w:r>
          </w:p>
        </w:tc>
        <w:tc>
          <w:tcPr>
            <w:tcW w:w="4253" w:type="dxa"/>
          </w:tcPr>
          <w:p w14:paraId="0BE67220" w14:textId="77777777" w:rsidR="00146975" w:rsidRPr="00C534A3" w:rsidRDefault="00146975" w:rsidP="00636487">
            <w:pPr>
              <w:rPr>
                <w:rFonts w:ascii="Times New Roman" w:hAnsi="Times New Roman" w:cs="Times New Roman"/>
                <w:sz w:val="24"/>
                <w:szCs w:val="24"/>
              </w:rPr>
            </w:pPr>
            <w:r w:rsidRPr="00C534A3">
              <w:rPr>
                <w:rFonts w:ascii="Times New Roman" w:hAnsi="Times New Roman" w:cs="Times New Roman"/>
                <w:sz w:val="24"/>
                <w:szCs w:val="24"/>
              </w:rPr>
              <w:t>Nuotekų vamzdyno prijungimas prie  esamų tinklų, iškertant šulinio sienelę šlapiame grunte, kai vamzdžių</w:t>
            </w:r>
          </w:p>
          <w:p w14:paraId="22B4F9A9" w14:textId="77777777" w:rsidR="00146975" w:rsidRPr="00C534A3" w:rsidRDefault="00146975" w:rsidP="00636487">
            <w:pPr>
              <w:rPr>
                <w:rFonts w:ascii="Times New Roman" w:hAnsi="Times New Roman" w:cs="Times New Roman"/>
                <w:sz w:val="24"/>
                <w:szCs w:val="24"/>
              </w:rPr>
            </w:pPr>
            <w:r w:rsidRPr="00C534A3">
              <w:rPr>
                <w:rFonts w:ascii="Cambria Math" w:hAnsi="Cambria Math" w:cs="Cambria Math"/>
                <w:sz w:val="24"/>
                <w:szCs w:val="24"/>
              </w:rPr>
              <w:t>⌀</w:t>
            </w:r>
            <w:r w:rsidRPr="00C534A3">
              <w:rPr>
                <w:rFonts w:ascii="Times New Roman" w:hAnsi="Times New Roman" w:cs="Times New Roman"/>
                <w:sz w:val="24"/>
                <w:szCs w:val="24"/>
              </w:rPr>
              <w:t xml:space="preserve"> iki 600 mm K8=1.03  K9=1.15</w:t>
            </w:r>
            <w:r>
              <w:rPr>
                <w:rFonts w:ascii="Times New Roman" w:hAnsi="Times New Roman" w:cs="Times New Roman"/>
                <w:sz w:val="24"/>
                <w:szCs w:val="24"/>
              </w:rPr>
              <w:t>, ne mažiau</w:t>
            </w:r>
          </w:p>
        </w:tc>
        <w:tc>
          <w:tcPr>
            <w:tcW w:w="1134" w:type="dxa"/>
          </w:tcPr>
          <w:p w14:paraId="13DA9F8A" w14:textId="77777777" w:rsidR="00146975" w:rsidRPr="00C534A3"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45272E20" w14:textId="77777777" w:rsidR="00146975" w:rsidRPr="00C534A3"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0B2155EC" w14:textId="77777777" w:rsidR="00146975" w:rsidRPr="00C534A3" w:rsidRDefault="00146975" w:rsidP="00636487">
            <w:pPr>
              <w:rPr>
                <w:rFonts w:ascii="Times New Roman" w:hAnsi="Times New Roman" w:cs="Times New Roman"/>
                <w:sz w:val="24"/>
                <w:szCs w:val="24"/>
              </w:rPr>
            </w:pPr>
          </w:p>
        </w:tc>
      </w:tr>
      <w:tr w:rsidR="00146975" w:rsidRPr="00C534A3" w14:paraId="26DE6ADC" w14:textId="77777777" w:rsidTr="00636487">
        <w:tc>
          <w:tcPr>
            <w:tcW w:w="704" w:type="dxa"/>
          </w:tcPr>
          <w:p w14:paraId="63FA9C65" w14:textId="77777777" w:rsidR="00146975" w:rsidRPr="00C534A3" w:rsidRDefault="00146975" w:rsidP="00636487">
            <w:pPr>
              <w:rPr>
                <w:rFonts w:ascii="Times New Roman" w:hAnsi="Times New Roman" w:cs="Times New Roman"/>
                <w:sz w:val="24"/>
                <w:szCs w:val="24"/>
              </w:rPr>
            </w:pPr>
            <w:r>
              <w:rPr>
                <w:rFonts w:ascii="Times New Roman" w:hAnsi="Times New Roman" w:cs="Times New Roman"/>
                <w:sz w:val="24"/>
                <w:szCs w:val="24"/>
              </w:rPr>
              <w:t>13</w:t>
            </w:r>
          </w:p>
        </w:tc>
        <w:tc>
          <w:tcPr>
            <w:tcW w:w="4253" w:type="dxa"/>
          </w:tcPr>
          <w:p w14:paraId="204ECDEC" w14:textId="77777777" w:rsidR="00146975" w:rsidRPr="00C534A3"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Vamzdyno vidaus apžiūra, darant vaizdo įrašą </w:t>
            </w:r>
          </w:p>
        </w:tc>
        <w:tc>
          <w:tcPr>
            <w:tcW w:w="1134" w:type="dxa"/>
          </w:tcPr>
          <w:p w14:paraId="0A3E9A8C" w14:textId="77777777" w:rsidR="00146975" w:rsidRPr="00C534A3" w:rsidRDefault="00146975" w:rsidP="00636487">
            <w:pPr>
              <w:jc w:val="center"/>
              <w:rPr>
                <w:rFonts w:ascii="Times New Roman" w:hAnsi="Times New Roman" w:cs="Times New Roman"/>
                <w:sz w:val="24"/>
                <w:szCs w:val="24"/>
              </w:rPr>
            </w:pPr>
            <w:r>
              <w:rPr>
                <w:rFonts w:ascii="Times New Roman" w:hAnsi="Times New Roman" w:cs="Times New Roman"/>
                <w:sz w:val="24"/>
                <w:szCs w:val="24"/>
              </w:rPr>
              <w:t>m´</w:t>
            </w:r>
          </w:p>
        </w:tc>
        <w:tc>
          <w:tcPr>
            <w:tcW w:w="992" w:type="dxa"/>
            <w:tcBorders>
              <w:right w:val="nil"/>
            </w:tcBorders>
          </w:tcPr>
          <w:p w14:paraId="1EBBAF19" w14:textId="77777777" w:rsidR="00146975" w:rsidRPr="00C534A3" w:rsidRDefault="00146975" w:rsidP="00636487">
            <w:pPr>
              <w:rPr>
                <w:rFonts w:ascii="Times New Roman" w:hAnsi="Times New Roman" w:cs="Times New Roman"/>
                <w:sz w:val="24"/>
                <w:szCs w:val="24"/>
              </w:rPr>
            </w:pPr>
            <w:r>
              <w:rPr>
                <w:rFonts w:ascii="Times New Roman" w:hAnsi="Times New Roman" w:cs="Times New Roman"/>
                <w:sz w:val="24"/>
                <w:szCs w:val="24"/>
              </w:rPr>
              <w:t>29</w:t>
            </w:r>
          </w:p>
        </w:tc>
        <w:tc>
          <w:tcPr>
            <w:tcW w:w="283" w:type="dxa"/>
            <w:tcBorders>
              <w:left w:val="nil"/>
            </w:tcBorders>
          </w:tcPr>
          <w:p w14:paraId="21391B70" w14:textId="77777777" w:rsidR="00146975" w:rsidRPr="00C534A3" w:rsidRDefault="00146975" w:rsidP="00636487">
            <w:pPr>
              <w:rPr>
                <w:rFonts w:ascii="Times New Roman" w:hAnsi="Times New Roman" w:cs="Times New Roman"/>
                <w:sz w:val="24"/>
                <w:szCs w:val="24"/>
              </w:rPr>
            </w:pPr>
          </w:p>
        </w:tc>
      </w:tr>
      <w:tr w:rsidR="00146975" w:rsidRPr="00C534A3" w14:paraId="78B600AE" w14:textId="77777777" w:rsidTr="00636487">
        <w:tc>
          <w:tcPr>
            <w:tcW w:w="704" w:type="dxa"/>
          </w:tcPr>
          <w:p w14:paraId="3DB6453A"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14</w:t>
            </w:r>
          </w:p>
        </w:tc>
        <w:tc>
          <w:tcPr>
            <w:tcW w:w="4253" w:type="dxa"/>
          </w:tcPr>
          <w:p w14:paraId="148A8A9B"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Vamzdžių hidraulinis bandymas</w:t>
            </w:r>
          </w:p>
        </w:tc>
        <w:tc>
          <w:tcPr>
            <w:tcW w:w="1134" w:type="dxa"/>
          </w:tcPr>
          <w:p w14:paraId="21F40931"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m´</w:t>
            </w:r>
          </w:p>
        </w:tc>
        <w:tc>
          <w:tcPr>
            <w:tcW w:w="992" w:type="dxa"/>
            <w:tcBorders>
              <w:right w:val="nil"/>
            </w:tcBorders>
          </w:tcPr>
          <w:p w14:paraId="2A116F1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29</w:t>
            </w:r>
          </w:p>
        </w:tc>
        <w:tc>
          <w:tcPr>
            <w:tcW w:w="283" w:type="dxa"/>
            <w:tcBorders>
              <w:left w:val="nil"/>
            </w:tcBorders>
          </w:tcPr>
          <w:p w14:paraId="79DEF04F" w14:textId="77777777" w:rsidR="00146975" w:rsidRPr="00C534A3" w:rsidRDefault="00146975" w:rsidP="00636487">
            <w:pPr>
              <w:rPr>
                <w:rFonts w:ascii="Times New Roman" w:hAnsi="Times New Roman" w:cs="Times New Roman"/>
                <w:sz w:val="24"/>
                <w:szCs w:val="24"/>
              </w:rPr>
            </w:pPr>
          </w:p>
        </w:tc>
      </w:tr>
      <w:tr w:rsidR="00146975" w:rsidRPr="00C534A3" w14:paraId="276B3F8F" w14:textId="77777777" w:rsidTr="00636487">
        <w:tc>
          <w:tcPr>
            <w:tcW w:w="704" w:type="dxa"/>
          </w:tcPr>
          <w:p w14:paraId="7945085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15</w:t>
            </w:r>
          </w:p>
        </w:tc>
        <w:tc>
          <w:tcPr>
            <w:tcW w:w="4253" w:type="dxa"/>
          </w:tcPr>
          <w:p w14:paraId="685D2E65"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Akumuliacinių kasečių įrengimas </w:t>
            </w:r>
          </w:p>
        </w:tc>
        <w:tc>
          <w:tcPr>
            <w:tcW w:w="1134" w:type="dxa"/>
          </w:tcPr>
          <w:p w14:paraId="59C9B53A"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right w:val="nil"/>
            </w:tcBorders>
          </w:tcPr>
          <w:p w14:paraId="2A3A586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72</w:t>
            </w:r>
          </w:p>
        </w:tc>
        <w:tc>
          <w:tcPr>
            <w:tcW w:w="283" w:type="dxa"/>
            <w:tcBorders>
              <w:left w:val="nil"/>
            </w:tcBorders>
          </w:tcPr>
          <w:p w14:paraId="1B5F05B9" w14:textId="77777777" w:rsidR="00146975" w:rsidRPr="00C534A3" w:rsidRDefault="00146975" w:rsidP="00636487">
            <w:pPr>
              <w:rPr>
                <w:rFonts w:ascii="Times New Roman" w:hAnsi="Times New Roman" w:cs="Times New Roman"/>
                <w:sz w:val="24"/>
                <w:szCs w:val="24"/>
              </w:rPr>
            </w:pPr>
          </w:p>
        </w:tc>
      </w:tr>
      <w:tr w:rsidR="00146975" w:rsidRPr="00C534A3" w14:paraId="60CD20D6" w14:textId="77777777" w:rsidTr="00636487">
        <w:tc>
          <w:tcPr>
            <w:tcW w:w="704" w:type="dxa"/>
          </w:tcPr>
          <w:p w14:paraId="58721103" w14:textId="77777777" w:rsidR="00146975" w:rsidRPr="00C534A3" w:rsidRDefault="00146975" w:rsidP="00636487">
            <w:pPr>
              <w:rPr>
                <w:rFonts w:ascii="Times New Roman" w:hAnsi="Times New Roman" w:cs="Times New Roman"/>
                <w:sz w:val="24"/>
                <w:szCs w:val="24"/>
              </w:rPr>
            </w:pPr>
            <w:r>
              <w:rPr>
                <w:rFonts w:ascii="Times New Roman" w:hAnsi="Times New Roman" w:cs="Times New Roman"/>
                <w:sz w:val="24"/>
                <w:szCs w:val="24"/>
              </w:rPr>
              <w:lastRenderedPageBreak/>
              <w:t>16</w:t>
            </w:r>
          </w:p>
        </w:tc>
        <w:tc>
          <w:tcPr>
            <w:tcW w:w="4253" w:type="dxa"/>
          </w:tcPr>
          <w:p w14:paraId="2B03858B" w14:textId="6C56FE11" w:rsidR="00146975" w:rsidRPr="00146975" w:rsidRDefault="00146975" w:rsidP="00636487">
            <w:pPr>
              <w:rPr>
                <w:rFonts w:ascii="Times New Roman" w:hAnsi="Times New Roman" w:cs="Times New Roman"/>
                <w:sz w:val="24"/>
                <w:szCs w:val="24"/>
                <w:lang w:val="pt-PT"/>
              </w:rPr>
            </w:pPr>
            <w:r w:rsidRPr="00C534A3">
              <w:rPr>
                <w:rFonts w:ascii="Times New Roman" w:hAnsi="Times New Roman" w:cs="Times New Roman"/>
                <w:sz w:val="24"/>
                <w:szCs w:val="24"/>
              </w:rPr>
              <w:t xml:space="preserve">Infiltracijos rezervuaro montavimas </w:t>
            </w:r>
            <w:r w:rsidR="006A03A3">
              <w:rPr>
                <w:rFonts w:ascii="Times New Roman" w:hAnsi="Times New Roman" w:cs="Times New Roman"/>
                <w:sz w:val="24"/>
                <w:szCs w:val="24"/>
              </w:rPr>
              <w:t>ne mažiau</w:t>
            </w:r>
            <w:r w:rsidR="006A03A3" w:rsidRPr="00C534A3">
              <w:rPr>
                <w:rFonts w:ascii="Times New Roman" w:hAnsi="Times New Roman" w:cs="Times New Roman"/>
                <w:sz w:val="24"/>
                <w:szCs w:val="24"/>
              </w:rPr>
              <w:t xml:space="preserve"> </w:t>
            </w:r>
            <w:r w:rsidRPr="00C534A3">
              <w:rPr>
                <w:rFonts w:ascii="Times New Roman" w:hAnsi="Times New Roman" w:cs="Times New Roman"/>
                <w:sz w:val="24"/>
                <w:szCs w:val="24"/>
              </w:rPr>
              <w:t>0,825hx</w:t>
            </w:r>
            <w:r>
              <w:rPr>
                <w:rFonts w:ascii="Times New Roman" w:hAnsi="Times New Roman" w:cs="Times New Roman"/>
                <w:sz w:val="24"/>
                <w:szCs w:val="24"/>
              </w:rPr>
              <w:t xml:space="preserve">3,0 </w:t>
            </w:r>
            <w:r w:rsidRPr="00C534A3">
              <w:rPr>
                <w:rFonts w:ascii="Times New Roman" w:hAnsi="Times New Roman" w:cs="Times New Roman"/>
                <w:sz w:val="24"/>
                <w:szCs w:val="24"/>
              </w:rPr>
              <w:t>x10,8 K9=1.15</w:t>
            </w:r>
            <w:r>
              <w:rPr>
                <w:rFonts w:ascii="Times New Roman" w:hAnsi="Times New Roman" w:cs="Times New Roman"/>
                <w:sz w:val="24"/>
                <w:szCs w:val="24"/>
              </w:rPr>
              <w:t xml:space="preserve"> ,  žemės darbai  - </w:t>
            </w:r>
            <w:r w:rsidRPr="00146975">
              <w:rPr>
                <w:rFonts w:ascii="Times New Roman" w:hAnsi="Times New Roman" w:cs="Times New Roman"/>
                <w:sz w:val="24"/>
                <w:szCs w:val="24"/>
                <w:lang w:val="pt-PT"/>
              </w:rPr>
              <w:t xml:space="preserve">22 kub.m. </w:t>
            </w:r>
          </w:p>
          <w:p w14:paraId="4126FD16" w14:textId="77777777" w:rsidR="00146975" w:rsidRPr="00C534A3" w:rsidRDefault="00146975" w:rsidP="00636487">
            <w:pPr>
              <w:rPr>
                <w:rFonts w:ascii="Times New Roman" w:hAnsi="Times New Roman" w:cs="Times New Roman"/>
                <w:sz w:val="24"/>
                <w:szCs w:val="24"/>
              </w:rPr>
            </w:pPr>
          </w:p>
        </w:tc>
        <w:tc>
          <w:tcPr>
            <w:tcW w:w="1134" w:type="dxa"/>
          </w:tcPr>
          <w:p w14:paraId="0FC81BCC" w14:textId="77777777" w:rsidR="00146975" w:rsidRPr="00C534A3"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bottom w:val="single" w:sz="4" w:space="0" w:color="auto"/>
              <w:right w:val="nil"/>
            </w:tcBorders>
          </w:tcPr>
          <w:p w14:paraId="0ADF1CAE" w14:textId="77777777" w:rsidR="00146975" w:rsidRPr="00C534A3"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2C5C0233" w14:textId="77777777" w:rsidR="00146975" w:rsidRPr="00C534A3" w:rsidRDefault="00146975" w:rsidP="00636487">
            <w:pPr>
              <w:rPr>
                <w:rFonts w:ascii="Times New Roman" w:hAnsi="Times New Roman" w:cs="Times New Roman"/>
                <w:sz w:val="24"/>
                <w:szCs w:val="24"/>
              </w:rPr>
            </w:pPr>
          </w:p>
        </w:tc>
      </w:tr>
      <w:tr w:rsidR="00146975" w:rsidRPr="00C534A3" w14:paraId="352B220E" w14:textId="77777777" w:rsidTr="00636487">
        <w:trPr>
          <w:trHeight w:val="699"/>
        </w:trPr>
        <w:tc>
          <w:tcPr>
            <w:tcW w:w="704" w:type="dxa"/>
          </w:tcPr>
          <w:p w14:paraId="3871A86E" w14:textId="77777777" w:rsidR="00146975" w:rsidRDefault="00146975" w:rsidP="00636487">
            <w:pPr>
              <w:rPr>
                <w:rFonts w:ascii="Times New Roman" w:hAnsi="Times New Roman" w:cs="Times New Roman"/>
                <w:sz w:val="24"/>
                <w:szCs w:val="24"/>
              </w:rPr>
            </w:pPr>
          </w:p>
          <w:p w14:paraId="7B575302" w14:textId="77777777" w:rsidR="00146975" w:rsidRDefault="00146975" w:rsidP="00636487">
            <w:pPr>
              <w:rPr>
                <w:rFonts w:ascii="Times New Roman" w:hAnsi="Times New Roman" w:cs="Times New Roman"/>
                <w:sz w:val="24"/>
                <w:szCs w:val="24"/>
              </w:rPr>
            </w:pPr>
          </w:p>
        </w:tc>
        <w:tc>
          <w:tcPr>
            <w:tcW w:w="4253" w:type="dxa"/>
          </w:tcPr>
          <w:p w14:paraId="601865C4"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Infiltracijos rezervuaro aprašas:</w:t>
            </w:r>
          </w:p>
          <w:p w14:paraId="2304FBBA"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w:t>
            </w:r>
            <w:r w:rsidRPr="00146975">
              <w:rPr>
                <w:rFonts w:ascii="Times New Roman" w:hAnsi="Times New Roman" w:cs="Times New Roman"/>
                <w:sz w:val="24"/>
                <w:szCs w:val="24"/>
                <w:lang w:val="pt-PT"/>
              </w:rPr>
              <w:t>3088312 AquaCell NG kasete</w:t>
            </w:r>
            <w:r>
              <w:rPr>
                <w:rFonts w:ascii="Times New Roman" w:hAnsi="Times New Roman" w:cs="Times New Roman"/>
                <w:sz w:val="24"/>
                <w:szCs w:val="24"/>
              </w:rPr>
              <w:t xml:space="preserve">   arba lygiavertis  </w:t>
            </w:r>
          </w:p>
          <w:p w14:paraId="1139DB2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3090664 Kasetes pagrindas  arba lygiavertis      </w:t>
            </w:r>
          </w:p>
          <w:p w14:paraId="73990CB4"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3084336 Kasetes šoninė plokštė. arba lygiavertė</w:t>
            </w:r>
          </w:p>
          <w:p w14:paraId="518955AB"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3084337 Įtekėjimo atvamzdis              DN200/315 ne mažiau</w:t>
            </w:r>
          </w:p>
          <w:p w14:paraId="1CA859C4"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4067546 Šulinio adapteris arba lygiavertis</w:t>
            </w:r>
          </w:p>
          <w:p w14:paraId="0188631D" w14:textId="77777777" w:rsidR="00146975" w:rsidRPr="003C1BE6" w:rsidRDefault="00146975" w:rsidP="00636487">
            <w:pPr>
              <w:rPr>
                <w:rFonts w:ascii="Times New Roman" w:hAnsi="Times New Roman" w:cs="Times New Roman"/>
                <w:sz w:val="24"/>
                <w:szCs w:val="24"/>
                <w:lang w:val="en-US"/>
              </w:rPr>
            </w:pPr>
            <w:r>
              <w:rPr>
                <w:rFonts w:ascii="Times New Roman" w:hAnsi="Times New Roman" w:cs="Times New Roman"/>
                <w:sz w:val="24"/>
                <w:szCs w:val="24"/>
              </w:rPr>
              <w:t xml:space="preserve">   3010367 inspekcinis šulinys D</w:t>
            </w:r>
            <w:r>
              <w:rPr>
                <w:rFonts w:ascii="Times New Roman" w:hAnsi="Times New Roman" w:cs="Times New Roman"/>
                <w:sz w:val="24"/>
                <w:szCs w:val="24"/>
                <w:lang w:val="en-US"/>
              </w:rPr>
              <w:t xml:space="preserve">425 3m ne </w:t>
            </w:r>
            <w:proofErr w:type="spellStart"/>
            <w:r>
              <w:rPr>
                <w:rFonts w:ascii="Times New Roman" w:hAnsi="Times New Roman" w:cs="Times New Roman"/>
                <w:sz w:val="24"/>
                <w:szCs w:val="24"/>
                <w:lang w:val="en-US"/>
              </w:rPr>
              <w:t>mažiau</w:t>
            </w:r>
            <w:proofErr w:type="spellEnd"/>
          </w:p>
          <w:p w14:paraId="3BEE8FCD" w14:textId="77777777" w:rsidR="006A03A3" w:rsidRDefault="00146975" w:rsidP="006A03A3">
            <w:pPr>
              <w:rPr>
                <w:rFonts w:ascii="Times New Roman" w:hAnsi="Times New Roman" w:cs="Times New Roman"/>
                <w:sz w:val="24"/>
                <w:szCs w:val="24"/>
                <w:lang w:val="en-US"/>
              </w:rPr>
            </w:pPr>
            <w:r>
              <w:rPr>
                <w:rFonts w:ascii="Times New Roman" w:hAnsi="Times New Roman" w:cs="Times New Roman"/>
                <w:sz w:val="24"/>
                <w:szCs w:val="24"/>
              </w:rPr>
              <w:t xml:space="preserve">   </w:t>
            </w:r>
            <w:r>
              <w:rPr>
                <w:rFonts w:ascii="Times New Roman" w:hAnsi="Times New Roman" w:cs="Times New Roman"/>
                <w:sz w:val="24"/>
                <w:szCs w:val="24"/>
                <w:lang w:val="en-US"/>
              </w:rPr>
              <w:t xml:space="preserve">4080212   </w:t>
            </w:r>
            <w:proofErr w:type="spellStart"/>
            <w:r>
              <w:rPr>
                <w:rFonts w:ascii="Times New Roman" w:hAnsi="Times New Roman" w:cs="Times New Roman"/>
                <w:sz w:val="24"/>
                <w:szCs w:val="24"/>
                <w:lang w:val="en-US"/>
              </w:rPr>
              <w:t>Geotekstile</w:t>
            </w:r>
            <w:proofErr w:type="spellEnd"/>
            <w:r>
              <w:rPr>
                <w:rFonts w:ascii="Times New Roman" w:hAnsi="Times New Roman" w:cs="Times New Roman"/>
                <w:sz w:val="24"/>
                <w:szCs w:val="24"/>
                <w:lang w:val="en-US"/>
              </w:rPr>
              <w:t xml:space="preserve">  </w:t>
            </w:r>
            <w:r w:rsidR="006A03A3">
              <w:rPr>
                <w:rFonts w:ascii="Times New Roman" w:hAnsi="Times New Roman" w:cs="Times New Roman"/>
                <w:sz w:val="24"/>
                <w:szCs w:val="24"/>
                <w:lang w:val="en-US"/>
              </w:rPr>
              <w:t xml:space="preserve">ne </w:t>
            </w:r>
            <w:proofErr w:type="spellStart"/>
            <w:r w:rsidR="006A03A3">
              <w:rPr>
                <w:rFonts w:ascii="Times New Roman" w:hAnsi="Times New Roman" w:cs="Times New Roman"/>
                <w:sz w:val="24"/>
                <w:szCs w:val="24"/>
                <w:lang w:val="en-US"/>
              </w:rPr>
              <w:t>mažiau</w:t>
            </w:r>
            <w:proofErr w:type="spellEnd"/>
          </w:p>
          <w:p w14:paraId="684EF7C5" w14:textId="4A0F7A4C" w:rsidR="00146975"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 xml:space="preserve">(3m x 40 m ) </w:t>
            </w:r>
          </w:p>
          <w:p w14:paraId="38842F2A" w14:textId="77777777" w:rsidR="00146975"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 xml:space="preserve">   4025881  </w:t>
            </w:r>
            <w:proofErr w:type="spellStart"/>
            <w:r>
              <w:rPr>
                <w:rFonts w:ascii="Times New Roman" w:hAnsi="Times New Roman" w:cs="Times New Roman"/>
                <w:sz w:val="24"/>
                <w:szCs w:val="24"/>
                <w:lang w:val="en-US"/>
              </w:rPr>
              <w:t>Tarpine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arba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lygiavertė</w:t>
            </w:r>
            <w:proofErr w:type="spellEnd"/>
          </w:p>
          <w:p w14:paraId="42122118" w14:textId="77777777" w:rsidR="00146975" w:rsidRPr="004769FC"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 xml:space="preserve">   4058594   </w:t>
            </w:r>
            <w:proofErr w:type="spellStart"/>
            <w:r>
              <w:rPr>
                <w:rFonts w:ascii="Times New Roman" w:hAnsi="Times New Roman" w:cs="Times New Roman"/>
                <w:sz w:val="24"/>
                <w:szCs w:val="24"/>
                <w:lang w:val="en-US"/>
              </w:rPr>
              <w:t>Dangtis</w:t>
            </w:r>
            <w:proofErr w:type="spellEnd"/>
            <w:r>
              <w:rPr>
                <w:rFonts w:ascii="Times New Roman" w:hAnsi="Times New Roman" w:cs="Times New Roman"/>
                <w:sz w:val="24"/>
                <w:szCs w:val="24"/>
                <w:lang w:val="en-US"/>
              </w:rPr>
              <w:t xml:space="preserve"> D425  , ne </w:t>
            </w:r>
            <w:proofErr w:type="spellStart"/>
            <w:r>
              <w:rPr>
                <w:rFonts w:ascii="Times New Roman" w:hAnsi="Times New Roman" w:cs="Times New Roman"/>
                <w:sz w:val="24"/>
                <w:szCs w:val="24"/>
                <w:lang w:val="en-US"/>
              </w:rPr>
              <w:t>mažiau</w:t>
            </w:r>
            <w:proofErr w:type="spellEnd"/>
          </w:p>
        </w:tc>
        <w:tc>
          <w:tcPr>
            <w:tcW w:w="1134" w:type="dxa"/>
          </w:tcPr>
          <w:p w14:paraId="4C8C7075" w14:textId="77777777" w:rsidR="00146975" w:rsidRDefault="00146975" w:rsidP="00636487">
            <w:pPr>
              <w:jc w:val="center"/>
              <w:rPr>
                <w:rFonts w:ascii="Times New Roman" w:hAnsi="Times New Roman" w:cs="Times New Roman"/>
                <w:sz w:val="24"/>
                <w:szCs w:val="24"/>
              </w:rPr>
            </w:pPr>
          </w:p>
          <w:p w14:paraId="42C31112"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p w14:paraId="5072ADD7"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p w14:paraId="5A83E3D3"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vnt.</w:t>
            </w:r>
          </w:p>
          <w:p w14:paraId="10C803E0"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p w14:paraId="64496344" w14:textId="77777777" w:rsidR="00146975" w:rsidRDefault="00146975" w:rsidP="00636487">
            <w:pPr>
              <w:jc w:val="center"/>
              <w:rPr>
                <w:rFonts w:ascii="Times New Roman" w:hAnsi="Times New Roman" w:cs="Times New Roman"/>
                <w:sz w:val="24"/>
                <w:szCs w:val="24"/>
              </w:rPr>
            </w:pPr>
          </w:p>
          <w:p w14:paraId="6E721F10"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p w14:paraId="2B1E9037"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p w14:paraId="4E8F5AEE"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p w14:paraId="6CA04B34"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p w14:paraId="5C71F590"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p w14:paraId="1AE66FE7" w14:textId="77777777" w:rsidR="00146975" w:rsidRDefault="00146975" w:rsidP="00636487">
            <w:pPr>
              <w:jc w:val="center"/>
              <w:rPr>
                <w:rFonts w:ascii="Times New Roman" w:hAnsi="Times New Roman" w:cs="Times New Roman"/>
                <w:sz w:val="24"/>
                <w:szCs w:val="24"/>
              </w:rPr>
            </w:pPr>
          </w:p>
        </w:tc>
        <w:tc>
          <w:tcPr>
            <w:tcW w:w="992" w:type="dxa"/>
            <w:tcBorders>
              <w:right w:val="nil"/>
            </w:tcBorders>
          </w:tcPr>
          <w:p w14:paraId="155FBB8D" w14:textId="77777777" w:rsidR="00146975" w:rsidRDefault="00146975" w:rsidP="00636487">
            <w:pPr>
              <w:rPr>
                <w:rFonts w:ascii="Times New Roman" w:hAnsi="Times New Roman" w:cs="Times New Roman"/>
                <w:sz w:val="24"/>
                <w:szCs w:val="24"/>
              </w:rPr>
            </w:pPr>
          </w:p>
          <w:p w14:paraId="14AAC068"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72</w:t>
            </w:r>
          </w:p>
          <w:p w14:paraId="75A4016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36</w:t>
            </w:r>
          </w:p>
          <w:p w14:paraId="2FD6283B" w14:textId="77777777" w:rsidR="00146975"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44</w:t>
            </w:r>
          </w:p>
          <w:p w14:paraId="45D21D40" w14:textId="77777777" w:rsidR="00146975"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1</w:t>
            </w:r>
          </w:p>
          <w:p w14:paraId="28B8F479" w14:textId="77777777" w:rsidR="00146975" w:rsidRDefault="00146975" w:rsidP="00636487">
            <w:pPr>
              <w:rPr>
                <w:rFonts w:ascii="Times New Roman" w:hAnsi="Times New Roman" w:cs="Times New Roman"/>
                <w:sz w:val="24"/>
                <w:szCs w:val="24"/>
                <w:lang w:val="en-US"/>
              </w:rPr>
            </w:pPr>
          </w:p>
          <w:p w14:paraId="5A877FBA" w14:textId="77777777" w:rsidR="00146975"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2</w:t>
            </w:r>
          </w:p>
          <w:p w14:paraId="1B3BDE23" w14:textId="77777777" w:rsidR="00146975"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2</w:t>
            </w:r>
          </w:p>
          <w:p w14:paraId="62C596D7" w14:textId="77777777" w:rsidR="00146975"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1</w:t>
            </w:r>
          </w:p>
          <w:p w14:paraId="5138A3CD" w14:textId="77777777" w:rsidR="00146975"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4</w:t>
            </w:r>
          </w:p>
          <w:p w14:paraId="04F0C652" w14:textId="77777777" w:rsidR="00146975" w:rsidRDefault="00146975" w:rsidP="00636487">
            <w:pPr>
              <w:rPr>
                <w:rFonts w:ascii="Times New Roman" w:hAnsi="Times New Roman" w:cs="Times New Roman"/>
                <w:sz w:val="24"/>
                <w:szCs w:val="24"/>
                <w:lang w:val="en-US"/>
              </w:rPr>
            </w:pPr>
            <w:r>
              <w:rPr>
                <w:rFonts w:ascii="Times New Roman" w:hAnsi="Times New Roman" w:cs="Times New Roman"/>
                <w:sz w:val="24"/>
                <w:szCs w:val="24"/>
                <w:lang w:val="en-US"/>
              </w:rPr>
              <w:t>2</w:t>
            </w:r>
          </w:p>
          <w:p w14:paraId="23F4D8E9" w14:textId="77777777" w:rsidR="00146975" w:rsidRPr="003C1BE6" w:rsidRDefault="00146975" w:rsidP="00636487">
            <w:pPr>
              <w:rPr>
                <w:rFonts w:ascii="Times New Roman" w:hAnsi="Times New Roman" w:cs="Times New Roman"/>
                <w:sz w:val="24"/>
                <w:szCs w:val="24"/>
                <w:lang w:val="en-US"/>
              </w:rPr>
            </w:pPr>
          </w:p>
        </w:tc>
        <w:tc>
          <w:tcPr>
            <w:tcW w:w="283" w:type="dxa"/>
            <w:tcBorders>
              <w:left w:val="nil"/>
            </w:tcBorders>
          </w:tcPr>
          <w:p w14:paraId="03322110" w14:textId="77777777" w:rsidR="00146975" w:rsidRPr="00C534A3" w:rsidRDefault="00146975" w:rsidP="00636487">
            <w:pPr>
              <w:rPr>
                <w:rFonts w:ascii="Times New Roman" w:hAnsi="Times New Roman" w:cs="Times New Roman"/>
                <w:sz w:val="24"/>
                <w:szCs w:val="24"/>
              </w:rPr>
            </w:pPr>
          </w:p>
        </w:tc>
      </w:tr>
      <w:tr w:rsidR="00146975" w:rsidRPr="00C534A3" w14:paraId="1882B6D1" w14:textId="77777777" w:rsidTr="00636487">
        <w:tc>
          <w:tcPr>
            <w:tcW w:w="7366" w:type="dxa"/>
            <w:gridSpan w:val="5"/>
          </w:tcPr>
          <w:p w14:paraId="52C63241" w14:textId="77777777" w:rsidR="00146975" w:rsidRPr="00C534A3" w:rsidRDefault="00146975" w:rsidP="00636487">
            <w:pPr>
              <w:jc w:val="center"/>
              <w:rPr>
                <w:rFonts w:ascii="Times New Roman" w:hAnsi="Times New Roman" w:cs="Times New Roman"/>
                <w:b/>
                <w:bCs/>
                <w:sz w:val="24"/>
                <w:szCs w:val="24"/>
              </w:rPr>
            </w:pPr>
          </w:p>
        </w:tc>
      </w:tr>
      <w:tr w:rsidR="00146975" w:rsidRPr="00C534A3" w14:paraId="798796A3" w14:textId="77777777" w:rsidTr="00636487">
        <w:tc>
          <w:tcPr>
            <w:tcW w:w="704" w:type="dxa"/>
          </w:tcPr>
          <w:p w14:paraId="69AC232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17</w:t>
            </w:r>
          </w:p>
        </w:tc>
        <w:tc>
          <w:tcPr>
            <w:tcW w:w="4253" w:type="dxa"/>
          </w:tcPr>
          <w:p w14:paraId="0BCE587B"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Vamzdynų izoliavimas techninės izoliacijos kanalais, šilumos izoliacija S=20 mm storio su aliuminio folijos danga vamzdžiams ne mažiau</w:t>
            </w:r>
          </w:p>
        </w:tc>
        <w:tc>
          <w:tcPr>
            <w:tcW w:w="1134" w:type="dxa"/>
          </w:tcPr>
          <w:p w14:paraId="06252614"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m´</w:t>
            </w:r>
          </w:p>
        </w:tc>
        <w:tc>
          <w:tcPr>
            <w:tcW w:w="992" w:type="dxa"/>
            <w:tcBorders>
              <w:right w:val="nil"/>
            </w:tcBorders>
          </w:tcPr>
          <w:p w14:paraId="5A32740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125</w:t>
            </w:r>
          </w:p>
        </w:tc>
        <w:tc>
          <w:tcPr>
            <w:tcW w:w="283" w:type="dxa"/>
            <w:tcBorders>
              <w:left w:val="nil"/>
            </w:tcBorders>
          </w:tcPr>
          <w:p w14:paraId="5C9920AE" w14:textId="77777777" w:rsidR="00146975" w:rsidRPr="00C534A3" w:rsidRDefault="00146975" w:rsidP="00636487">
            <w:pPr>
              <w:rPr>
                <w:rFonts w:ascii="Times New Roman" w:hAnsi="Times New Roman" w:cs="Times New Roman"/>
                <w:sz w:val="24"/>
                <w:szCs w:val="24"/>
              </w:rPr>
            </w:pPr>
          </w:p>
        </w:tc>
      </w:tr>
      <w:tr w:rsidR="00146975" w:rsidRPr="00C534A3" w14:paraId="4499F4F4" w14:textId="77777777" w:rsidTr="00636487">
        <w:tc>
          <w:tcPr>
            <w:tcW w:w="704" w:type="dxa"/>
          </w:tcPr>
          <w:p w14:paraId="61AAECD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18</w:t>
            </w:r>
          </w:p>
        </w:tc>
        <w:tc>
          <w:tcPr>
            <w:tcW w:w="4253" w:type="dxa"/>
          </w:tcPr>
          <w:p w14:paraId="754CD73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Vamzdynų priešgaisrinis sandarinimas</w:t>
            </w:r>
          </w:p>
        </w:tc>
        <w:tc>
          <w:tcPr>
            <w:tcW w:w="1134" w:type="dxa"/>
          </w:tcPr>
          <w:p w14:paraId="1FE9FE8D"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right w:val="nil"/>
            </w:tcBorders>
          </w:tcPr>
          <w:p w14:paraId="6ED73479"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5104EA36" w14:textId="77777777" w:rsidR="00146975" w:rsidRPr="00C534A3" w:rsidRDefault="00146975" w:rsidP="00636487">
            <w:pPr>
              <w:rPr>
                <w:rFonts w:ascii="Times New Roman" w:hAnsi="Times New Roman" w:cs="Times New Roman"/>
                <w:sz w:val="24"/>
                <w:szCs w:val="24"/>
              </w:rPr>
            </w:pPr>
          </w:p>
        </w:tc>
      </w:tr>
      <w:tr w:rsidR="00146975" w:rsidRPr="00C534A3" w14:paraId="4A12E1C3" w14:textId="77777777" w:rsidTr="00636487">
        <w:tc>
          <w:tcPr>
            <w:tcW w:w="704" w:type="dxa"/>
          </w:tcPr>
          <w:p w14:paraId="61571E9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19</w:t>
            </w:r>
          </w:p>
        </w:tc>
        <w:tc>
          <w:tcPr>
            <w:tcW w:w="4253" w:type="dxa"/>
          </w:tcPr>
          <w:p w14:paraId="663D5A8C"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Sistemos sterilizavimas ir praplovimas</w:t>
            </w:r>
          </w:p>
        </w:tc>
        <w:tc>
          <w:tcPr>
            <w:tcW w:w="1134" w:type="dxa"/>
          </w:tcPr>
          <w:p w14:paraId="5AC7A8F0"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sist</w:t>
            </w:r>
            <w:proofErr w:type="spellEnd"/>
          </w:p>
        </w:tc>
        <w:tc>
          <w:tcPr>
            <w:tcW w:w="992" w:type="dxa"/>
            <w:tcBorders>
              <w:right w:val="nil"/>
            </w:tcBorders>
          </w:tcPr>
          <w:p w14:paraId="38A8F799"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452F7E73" w14:textId="77777777" w:rsidR="00146975" w:rsidRPr="00C534A3" w:rsidRDefault="00146975" w:rsidP="00636487">
            <w:pPr>
              <w:rPr>
                <w:rFonts w:ascii="Times New Roman" w:hAnsi="Times New Roman" w:cs="Times New Roman"/>
                <w:sz w:val="24"/>
                <w:szCs w:val="24"/>
              </w:rPr>
            </w:pPr>
          </w:p>
        </w:tc>
      </w:tr>
      <w:tr w:rsidR="00146975" w:rsidRPr="00C534A3" w14:paraId="27D94737" w14:textId="77777777" w:rsidTr="00636487">
        <w:tc>
          <w:tcPr>
            <w:tcW w:w="704" w:type="dxa"/>
          </w:tcPr>
          <w:p w14:paraId="516BC37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20</w:t>
            </w:r>
          </w:p>
        </w:tc>
        <w:tc>
          <w:tcPr>
            <w:tcW w:w="4253" w:type="dxa"/>
          </w:tcPr>
          <w:p w14:paraId="2E368CF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Sistemos hidraulinis išbandymas</w:t>
            </w:r>
          </w:p>
        </w:tc>
        <w:tc>
          <w:tcPr>
            <w:tcW w:w="1134" w:type="dxa"/>
          </w:tcPr>
          <w:p w14:paraId="7DCAA64F"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sist</w:t>
            </w:r>
            <w:proofErr w:type="spellEnd"/>
          </w:p>
        </w:tc>
        <w:tc>
          <w:tcPr>
            <w:tcW w:w="992" w:type="dxa"/>
            <w:tcBorders>
              <w:right w:val="nil"/>
            </w:tcBorders>
          </w:tcPr>
          <w:p w14:paraId="625B28F2"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5E3EBCAE" w14:textId="77777777" w:rsidR="00146975" w:rsidRPr="00C534A3" w:rsidRDefault="00146975" w:rsidP="00636487">
            <w:pPr>
              <w:rPr>
                <w:rFonts w:ascii="Times New Roman" w:hAnsi="Times New Roman" w:cs="Times New Roman"/>
                <w:sz w:val="24"/>
                <w:szCs w:val="24"/>
              </w:rPr>
            </w:pPr>
          </w:p>
        </w:tc>
      </w:tr>
      <w:tr w:rsidR="00146975" w:rsidRPr="00C534A3" w14:paraId="6C7707B5" w14:textId="77777777" w:rsidTr="00636487">
        <w:tc>
          <w:tcPr>
            <w:tcW w:w="704" w:type="dxa"/>
          </w:tcPr>
          <w:p w14:paraId="558DC0F3"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21</w:t>
            </w:r>
          </w:p>
        </w:tc>
        <w:tc>
          <w:tcPr>
            <w:tcW w:w="4253" w:type="dxa"/>
          </w:tcPr>
          <w:p w14:paraId="3A301E6B"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Išpildomosios dokumentacijos pridavimas</w:t>
            </w:r>
          </w:p>
        </w:tc>
        <w:tc>
          <w:tcPr>
            <w:tcW w:w="1134" w:type="dxa"/>
          </w:tcPr>
          <w:p w14:paraId="630BB72D"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kompl</w:t>
            </w:r>
            <w:proofErr w:type="spellEnd"/>
          </w:p>
        </w:tc>
        <w:tc>
          <w:tcPr>
            <w:tcW w:w="992" w:type="dxa"/>
            <w:tcBorders>
              <w:right w:val="nil"/>
            </w:tcBorders>
          </w:tcPr>
          <w:p w14:paraId="537F1E0D"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w:t>
            </w:r>
          </w:p>
        </w:tc>
        <w:tc>
          <w:tcPr>
            <w:tcW w:w="283" w:type="dxa"/>
            <w:tcBorders>
              <w:left w:val="nil"/>
            </w:tcBorders>
          </w:tcPr>
          <w:p w14:paraId="4EB0B75B" w14:textId="77777777" w:rsidR="00146975" w:rsidRPr="00C534A3" w:rsidRDefault="00146975" w:rsidP="00636487">
            <w:pPr>
              <w:rPr>
                <w:rFonts w:ascii="Times New Roman" w:hAnsi="Times New Roman" w:cs="Times New Roman"/>
                <w:sz w:val="24"/>
                <w:szCs w:val="24"/>
              </w:rPr>
            </w:pPr>
          </w:p>
        </w:tc>
      </w:tr>
      <w:tr w:rsidR="00146975" w:rsidRPr="00C534A3" w14:paraId="781555D0" w14:textId="77777777" w:rsidTr="00636487">
        <w:tc>
          <w:tcPr>
            <w:tcW w:w="704" w:type="dxa"/>
            <w:vMerge w:val="restart"/>
          </w:tcPr>
          <w:p w14:paraId="2D6F88F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22</w:t>
            </w:r>
          </w:p>
        </w:tc>
        <w:tc>
          <w:tcPr>
            <w:tcW w:w="4253" w:type="dxa"/>
          </w:tcPr>
          <w:p w14:paraId="2AE5457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Rūsio patalpose surūdijusių radiatorių keitimas į naujus, nekeičiant pajungimo vietos, markė – HM HEIZKORPER – plieniniai radiatoriai GALANT 20UNI arba lygiavertis</w:t>
            </w:r>
          </w:p>
        </w:tc>
        <w:tc>
          <w:tcPr>
            <w:tcW w:w="1134" w:type="dxa"/>
          </w:tcPr>
          <w:p w14:paraId="38A6BDBF"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6FCA2838"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13</w:t>
            </w:r>
          </w:p>
        </w:tc>
        <w:tc>
          <w:tcPr>
            <w:tcW w:w="283" w:type="dxa"/>
            <w:tcBorders>
              <w:left w:val="nil"/>
            </w:tcBorders>
          </w:tcPr>
          <w:p w14:paraId="3975D266" w14:textId="77777777" w:rsidR="00146975" w:rsidRPr="00C534A3" w:rsidRDefault="00146975" w:rsidP="00636487">
            <w:pPr>
              <w:rPr>
                <w:rFonts w:ascii="Times New Roman" w:hAnsi="Times New Roman" w:cs="Times New Roman"/>
                <w:sz w:val="24"/>
                <w:szCs w:val="24"/>
              </w:rPr>
            </w:pPr>
          </w:p>
        </w:tc>
      </w:tr>
      <w:tr w:rsidR="00146975" w:rsidRPr="00C534A3" w14:paraId="3237ED6D" w14:textId="77777777" w:rsidTr="00636487">
        <w:tc>
          <w:tcPr>
            <w:tcW w:w="704" w:type="dxa"/>
            <w:vMerge/>
          </w:tcPr>
          <w:p w14:paraId="658A06B2" w14:textId="77777777" w:rsidR="00146975" w:rsidRDefault="00146975" w:rsidP="00636487">
            <w:pPr>
              <w:rPr>
                <w:rFonts w:ascii="Times New Roman" w:hAnsi="Times New Roman" w:cs="Times New Roman"/>
                <w:sz w:val="24"/>
                <w:szCs w:val="24"/>
              </w:rPr>
            </w:pPr>
          </w:p>
        </w:tc>
        <w:tc>
          <w:tcPr>
            <w:tcW w:w="4253" w:type="dxa"/>
          </w:tcPr>
          <w:p w14:paraId="7B2FB77F" w14:textId="76CC7603" w:rsidR="00146975" w:rsidRDefault="006A03A3" w:rsidP="00636487">
            <w:pPr>
              <w:rPr>
                <w:rFonts w:ascii="Times New Roman" w:hAnsi="Times New Roman" w:cs="Times New Roman"/>
                <w:sz w:val="24"/>
                <w:szCs w:val="24"/>
              </w:rPr>
            </w:pPr>
            <w:r>
              <w:rPr>
                <w:rFonts w:ascii="Times New Roman" w:hAnsi="Times New Roman" w:cs="Times New Roman"/>
                <w:sz w:val="24"/>
                <w:szCs w:val="24"/>
              </w:rPr>
              <w:t xml:space="preserve">ne mažiau </w:t>
            </w:r>
            <w:r w:rsidR="00146975">
              <w:rPr>
                <w:rFonts w:ascii="Times New Roman" w:hAnsi="Times New Roman" w:cs="Times New Roman"/>
                <w:sz w:val="24"/>
                <w:szCs w:val="24"/>
              </w:rPr>
              <w:t xml:space="preserve">- 500x700, 559 W       </w:t>
            </w:r>
          </w:p>
        </w:tc>
        <w:tc>
          <w:tcPr>
            <w:tcW w:w="1134" w:type="dxa"/>
          </w:tcPr>
          <w:p w14:paraId="709F855C"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32CC0EF0"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3</w:t>
            </w:r>
          </w:p>
        </w:tc>
        <w:tc>
          <w:tcPr>
            <w:tcW w:w="283" w:type="dxa"/>
            <w:tcBorders>
              <w:left w:val="nil"/>
            </w:tcBorders>
          </w:tcPr>
          <w:p w14:paraId="5965D20C" w14:textId="77777777" w:rsidR="00146975" w:rsidRPr="00C534A3" w:rsidRDefault="00146975" w:rsidP="00636487">
            <w:pPr>
              <w:rPr>
                <w:rFonts w:ascii="Times New Roman" w:hAnsi="Times New Roman" w:cs="Times New Roman"/>
                <w:sz w:val="24"/>
                <w:szCs w:val="24"/>
              </w:rPr>
            </w:pPr>
          </w:p>
        </w:tc>
      </w:tr>
      <w:tr w:rsidR="00146975" w:rsidRPr="00C534A3" w14:paraId="2AF22783" w14:textId="77777777" w:rsidTr="00636487">
        <w:tc>
          <w:tcPr>
            <w:tcW w:w="704" w:type="dxa"/>
            <w:vMerge/>
          </w:tcPr>
          <w:p w14:paraId="269C4AFC" w14:textId="77777777" w:rsidR="00146975" w:rsidRDefault="00146975" w:rsidP="00636487">
            <w:pPr>
              <w:rPr>
                <w:rFonts w:ascii="Times New Roman" w:hAnsi="Times New Roman" w:cs="Times New Roman"/>
                <w:sz w:val="24"/>
                <w:szCs w:val="24"/>
              </w:rPr>
            </w:pPr>
          </w:p>
        </w:tc>
        <w:tc>
          <w:tcPr>
            <w:tcW w:w="4253" w:type="dxa"/>
          </w:tcPr>
          <w:p w14:paraId="54F57DF6" w14:textId="20AE966D" w:rsidR="00146975" w:rsidRDefault="006A03A3" w:rsidP="00636487">
            <w:pPr>
              <w:rPr>
                <w:rFonts w:ascii="Times New Roman" w:hAnsi="Times New Roman" w:cs="Times New Roman"/>
                <w:sz w:val="24"/>
                <w:szCs w:val="24"/>
              </w:rPr>
            </w:pPr>
            <w:r>
              <w:rPr>
                <w:rFonts w:ascii="Times New Roman" w:hAnsi="Times New Roman" w:cs="Times New Roman"/>
                <w:sz w:val="24"/>
                <w:szCs w:val="24"/>
              </w:rPr>
              <w:t xml:space="preserve">ne mažiau </w:t>
            </w:r>
            <w:r w:rsidR="00146975">
              <w:rPr>
                <w:rFonts w:ascii="Times New Roman" w:hAnsi="Times New Roman" w:cs="Times New Roman"/>
                <w:sz w:val="24"/>
                <w:szCs w:val="24"/>
              </w:rPr>
              <w:t xml:space="preserve">- 500x800, 634 W     </w:t>
            </w:r>
          </w:p>
        </w:tc>
        <w:tc>
          <w:tcPr>
            <w:tcW w:w="1134" w:type="dxa"/>
          </w:tcPr>
          <w:p w14:paraId="68EE2D17"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right w:val="nil"/>
            </w:tcBorders>
          </w:tcPr>
          <w:p w14:paraId="1444CCAF"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2</w:t>
            </w:r>
          </w:p>
        </w:tc>
        <w:tc>
          <w:tcPr>
            <w:tcW w:w="283" w:type="dxa"/>
            <w:tcBorders>
              <w:left w:val="nil"/>
            </w:tcBorders>
          </w:tcPr>
          <w:p w14:paraId="2E6D1CAF" w14:textId="77777777" w:rsidR="00146975" w:rsidRPr="00C534A3" w:rsidRDefault="00146975" w:rsidP="00636487">
            <w:pPr>
              <w:rPr>
                <w:rFonts w:ascii="Times New Roman" w:hAnsi="Times New Roman" w:cs="Times New Roman"/>
                <w:sz w:val="24"/>
                <w:szCs w:val="24"/>
              </w:rPr>
            </w:pPr>
          </w:p>
        </w:tc>
      </w:tr>
      <w:tr w:rsidR="00146975" w:rsidRPr="00C534A3" w14:paraId="3C37E867" w14:textId="77777777" w:rsidTr="00636487">
        <w:tc>
          <w:tcPr>
            <w:tcW w:w="704" w:type="dxa"/>
            <w:vMerge/>
          </w:tcPr>
          <w:p w14:paraId="26E2A070" w14:textId="77777777" w:rsidR="00146975" w:rsidRDefault="00146975" w:rsidP="00636487">
            <w:pPr>
              <w:rPr>
                <w:rFonts w:ascii="Times New Roman" w:hAnsi="Times New Roman" w:cs="Times New Roman"/>
                <w:sz w:val="24"/>
                <w:szCs w:val="24"/>
              </w:rPr>
            </w:pPr>
          </w:p>
        </w:tc>
        <w:tc>
          <w:tcPr>
            <w:tcW w:w="4253" w:type="dxa"/>
          </w:tcPr>
          <w:p w14:paraId="5F31A5FA" w14:textId="2FD65176" w:rsidR="00146975" w:rsidRDefault="006A03A3" w:rsidP="00636487">
            <w:pPr>
              <w:rPr>
                <w:rFonts w:ascii="Times New Roman" w:hAnsi="Times New Roman" w:cs="Times New Roman"/>
                <w:sz w:val="24"/>
                <w:szCs w:val="24"/>
              </w:rPr>
            </w:pPr>
            <w:r>
              <w:rPr>
                <w:rFonts w:ascii="Times New Roman" w:hAnsi="Times New Roman" w:cs="Times New Roman"/>
                <w:sz w:val="24"/>
                <w:szCs w:val="24"/>
              </w:rPr>
              <w:t xml:space="preserve">ne mažiau </w:t>
            </w:r>
            <w:r w:rsidR="00146975">
              <w:rPr>
                <w:rFonts w:ascii="Times New Roman" w:hAnsi="Times New Roman" w:cs="Times New Roman"/>
                <w:sz w:val="24"/>
                <w:szCs w:val="24"/>
              </w:rPr>
              <w:t xml:space="preserve">- 500x900, 739 W        </w:t>
            </w:r>
          </w:p>
        </w:tc>
        <w:tc>
          <w:tcPr>
            <w:tcW w:w="1134" w:type="dxa"/>
          </w:tcPr>
          <w:p w14:paraId="0EB957FE"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right w:val="nil"/>
            </w:tcBorders>
          </w:tcPr>
          <w:p w14:paraId="77715B86"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2</w:t>
            </w:r>
          </w:p>
        </w:tc>
        <w:tc>
          <w:tcPr>
            <w:tcW w:w="283" w:type="dxa"/>
            <w:tcBorders>
              <w:left w:val="nil"/>
            </w:tcBorders>
          </w:tcPr>
          <w:p w14:paraId="52D122FB" w14:textId="77777777" w:rsidR="00146975" w:rsidRPr="00C534A3" w:rsidRDefault="00146975" w:rsidP="00636487">
            <w:pPr>
              <w:rPr>
                <w:rFonts w:ascii="Times New Roman" w:hAnsi="Times New Roman" w:cs="Times New Roman"/>
                <w:sz w:val="24"/>
                <w:szCs w:val="24"/>
              </w:rPr>
            </w:pPr>
          </w:p>
        </w:tc>
      </w:tr>
      <w:tr w:rsidR="00146975" w:rsidRPr="00C534A3" w14:paraId="48838206" w14:textId="77777777" w:rsidTr="006A03A3">
        <w:trPr>
          <w:trHeight w:val="453"/>
        </w:trPr>
        <w:tc>
          <w:tcPr>
            <w:tcW w:w="704" w:type="dxa"/>
            <w:vMerge/>
          </w:tcPr>
          <w:p w14:paraId="47DB7C80" w14:textId="77777777" w:rsidR="00146975" w:rsidRDefault="00146975" w:rsidP="00636487">
            <w:pPr>
              <w:rPr>
                <w:rFonts w:ascii="Times New Roman" w:hAnsi="Times New Roman" w:cs="Times New Roman"/>
                <w:sz w:val="24"/>
                <w:szCs w:val="24"/>
              </w:rPr>
            </w:pPr>
          </w:p>
        </w:tc>
        <w:tc>
          <w:tcPr>
            <w:tcW w:w="4253" w:type="dxa"/>
          </w:tcPr>
          <w:p w14:paraId="4A442679" w14:textId="3584D24C" w:rsidR="00146975" w:rsidRDefault="006A03A3" w:rsidP="00636487">
            <w:pPr>
              <w:rPr>
                <w:rFonts w:ascii="Times New Roman" w:hAnsi="Times New Roman" w:cs="Times New Roman"/>
                <w:sz w:val="24"/>
                <w:szCs w:val="24"/>
              </w:rPr>
            </w:pPr>
            <w:r>
              <w:rPr>
                <w:rFonts w:ascii="Times New Roman" w:hAnsi="Times New Roman" w:cs="Times New Roman"/>
                <w:sz w:val="24"/>
                <w:szCs w:val="24"/>
              </w:rPr>
              <w:t xml:space="preserve">ne mažiau </w:t>
            </w:r>
            <w:r w:rsidR="00146975">
              <w:rPr>
                <w:rFonts w:ascii="Times New Roman" w:hAnsi="Times New Roman" w:cs="Times New Roman"/>
                <w:sz w:val="24"/>
                <w:szCs w:val="24"/>
              </w:rPr>
              <w:t xml:space="preserve">- 500x800, 683 W        </w:t>
            </w:r>
          </w:p>
        </w:tc>
        <w:tc>
          <w:tcPr>
            <w:tcW w:w="1134" w:type="dxa"/>
          </w:tcPr>
          <w:p w14:paraId="3384BFFB"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right w:val="nil"/>
            </w:tcBorders>
          </w:tcPr>
          <w:p w14:paraId="06C5D9BA"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2</w:t>
            </w:r>
          </w:p>
        </w:tc>
        <w:tc>
          <w:tcPr>
            <w:tcW w:w="283" w:type="dxa"/>
            <w:tcBorders>
              <w:left w:val="nil"/>
            </w:tcBorders>
          </w:tcPr>
          <w:p w14:paraId="6F3E6A5E" w14:textId="77777777" w:rsidR="00146975" w:rsidRPr="00C534A3" w:rsidRDefault="00146975" w:rsidP="00636487">
            <w:pPr>
              <w:rPr>
                <w:rFonts w:ascii="Times New Roman" w:hAnsi="Times New Roman" w:cs="Times New Roman"/>
                <w:sz w:val="24"/>
                <w:szCs w:val="24"/>
              </w:rPr>
            </w:pPr>
          </w:p>
        </w:tc>
      </w:tr>
      <w:tr w:rsidR="00146975" w:rsidRPr="00C534A3" w14:paraId="7BBFE7AC" w14:textId="77777777" w:rsidTr="00636487">
        <w:tc>
          <w:tcPr>
            <w:tcW w:w="704" w:type="dxa"/>
            <w:vMerge/>
          </w:tcPr>
          <w:p w14:paraId="781FECFA" w14:textId="77777777" w:rsidR="00146975" w:rsidRDefault="00146975" w:rsidP="00636487">
            <w:pPr>
              <w:rPr>
                <w:rFonts w:ascii="Times New Roman" w:hAnsi="Times New Roman" w:cs="Times New Roman"/>
                <w:sz w:val="24"/>
                <w:szCs w:val="24"/>
              </w:rPr>
            </w:pPr>
          </w:p>
        </w:tc>
        <w:tc>
          <w:tcPr>
            <w:tcW w:w="4253" w:type="dxa"/>
          </w:tcPr>
          <w:p w14:paraId="7BD339FD" w14:textId="4D9DC056" w:rsidR="00146975" w:rsidRDefault="006A03A3" w:rsidP="00636487">
            <w:pPr>
              <w:rPr>
                <w:rFonts w:ascii="Times New Roman" w:hAnsi="Times New Roman" w:cs="Times New Roman"/>
                <w:sz w:val="24"/>
                <w:szCs w:val="24"/>
              </w:rPr>
            </w:pPr>
            <w:r>
              <w:rPr>
                <w:rFonts w:ascii="Times New Roman" w:hAnsi="Times New Roman" w:cs="Times New Roman"/>
                <w:sz w:val="24"/>
                <w:szCs w:val="24"/>
              </w:rPr>
              <w:t xml:space="preserve">ne mažiau </w:t>
            </w:r>
            <w:r w:rsidR="00146975">
              <w:rPr>
                <w:rFonts w:ascii="Times New Roman" w:hAnsi="Times New Roman" w:cs="Times New Roman"/>
                <w:sz w:val="24"/>
                <w:szCs w:val="24"/>
              </w:rPr>
              <w:t xml:space="preserve">- 500x1000, 1267 W </w:t>
            </w:r>
          </w:p>
        </w:tc>
        <w:tc>
          <w:tcPr>
            <w:tcW w:w="1134" w:type="dxa"/>
          </w:tcPr>
          <w:p w14:paraId="716492D2"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right w:val="nil"/>
            </w:tcBorders>
          </w:tcPr>
          <w:p w14:paraId="3A61827E"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1</w:t>
            </w:r>
          </w:p>
        </w:tc>
        <w:tc>
          <w:tcPr>
            <w:tcW w:w="283" w:type="dxa"/>
            <w:tcBorders>
              <w:left w:val="nil"/>
            </w:tcBorders>
          </w:tcPr>
          <w:p w14:paraId="49D7ED85" w14:textId="77777777" w:rsidR="00146975" w:rsidRPr="00C534A3" w:rsidRDefault="00146975" w:rsidP="00636487">
            <w:pPr>
              <w:rPr>
                <w:rFonts w:ascii="Times New Roman" w:hAnsi="Times New Roman" w:cs="Times New Roman"/>
                <w:sz w:val="24"/>
                <w:szCs w:val="24"/>
              </w:rPr>
            </w:pPr>
          </w:p>
        </w:tc>
      </w:tr>
      <w:tr w:rsidR="00146975" w:rsidRPr="00C534A3" w14:paraId="5CF6A9F5" w14:textId="77777777" w:rsidTr="00636487">
        <w:tc>
          <w:tcPr>
            <w:tcW w:w="704" w:type="dxa"/>
            <w:vMerge/>
          </w:tcPr>
          <w:p w14:paraId="0C27A1F5" w14:textId="77777777" w:rsidR="00146975" w:rsidRDefault="00146975" w:rsidP="00636487">
            <w:pPr>
              <w:rPr>
                <w:rFonts w:ascii="Times New Roman" w:hAnsi="Times New Roman" w:cs="Times New Roman"/>
                <w:sz w:val="24"/>
                <w:szCs w:val="24"/>
              </w:rPr>
            </w:pPr>
          </w:p>
        </w:tc>
        <w:tc>
          <w:tcPr>
            <w:tcW w:w="4253" w:type="dxa"/>
          </w:tcPr>
          <w:p w14:paraId="677CD9D7" w14:textId="702F9C7A" w:rsidR="00146975" w:rsidRDefault="006A03A3" w:rsidP="00636487">
            <w:pPr>
              <w:rPr>
                <w:rFonts w:ascii="Times New Roman" w:hAnsi="Times New Roman" w:cs="Times New Roman"/>
                <w:sz w:val="24"/>
                <w:szCs w:val="24"/>
              </w:rPr>
            </w:pPr>
            <w:r>
              <w:rPr>
                <w:rFonts w:ascii="Times New Roman" w:hAnsi="Times New Roman" w:cs="Times New Roman"/>
                <w:sz w:val="24"/>
                <w:szCs w:val="24"/>
              </w:rPr>
              <w:t xml:space="preserve">ne mažiau </w:t>
            </w:r>
            <w:r w:rsidR="00146975">
              <w:rPr>
                <w:rFonts w:ascii="Times New Roman" w:hAnsi="Times New Roman" w:cs="Times New Roman"/>
                <w:sz w:val="24"/>
                <w:szCs w:val="24"/>
              </w:rPr>
              <w:t xml:space="preserve">- 500x400, 434 W     </w:t>
            </w:r>
          </w:p>
        </w:tc>
        <w:tc>
          <w:tcPr>
            <w:tcW w:w="1134" w:type="dxa"/>
          </w:tcPr>
          <w:p w14:paraId="3BBE02E5"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right w:val="nil"/>
            </w:tcBorders>
          </w:tcPr>
          <w:p w14:paraId="0381D35A"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1</w:t>
            </w:r>
          </w:p>
        </w:tc>
        <w:tc>
          <w:tcPr>
            <w:tcW w:w="283" w:type="dxa"/>
            <w:tcBorders>
              <w:left w:val="nil"/>
            </w:tcBorders>
          </w:tcPr>
          <w:p w14:paraId="2695D41A" w14:textId="77777777" w:rsidR="00146975" w:rsidRPr="00C534A3" w:rsidRDefault="00146975" w:rsidP="00636487">
            <w:pPr>
              <w:rPr>
                <w:rFonts w:ascii="Times New Roman" w:hAnsi="Times New Roman" w:cs="Times New Roman"/>
                <w:sz w:val="24"/>
                <w:szCs w:val="24"/>
              </w:rPr>
            </w:pPr>
          </w:p>
        </w:tc>
      </w:tr>
      <w:tr w:rsidR="00146975" w:rsidRPr="00C534A3" w14:paraId="6170C62F" w14:textId="77777777" w:rsidTr="00636487">
        <w:tc>
          <w:tcPr>
            <w:tcW w:w="704" w:type="dxa"/>
            <w:vMerge/>
          </w:tcPr>
          <w:p w14:paraId="7DE304E6" w14:textId="77777777" w:rsidR="00146975" w:rsidRDefault="00146975" w:rsidP="00636487">
            <w:pPr>
              <w:rPr>
                <w:rFonts w:ascii="Times New Roman" w:hAnsi="Times New Roman" w:cs="Times New Roman"/>
                <w:sz w:val="24"/>
                <w:szCs w:val="24"/>
              </w:rPr>
            </w:pPr>
          </w:p>
        </w:tc>
        <w:tc>
          <w:tcPr>
            <w:tcW w:w="4253" w:type="dxa"/>
          </w:tcPr>
          <w:p w14:paraId="093FF726" w14:textId="3551DD54" w:rsidR="00146975" w:rsidRDefault="006A03A3" w:rsidP="00636487">
            <w:pPr>
              <w:rPr>
                <w:rFonts w:ascii="Times New Roman" w:hAnsi="Times New Roman" w:cs="Times New Roman"/>
                <w:sz w:val="24"/>
                <w:szCs w:val="24"/>
              </w:rPr>
            </w:pPr>
            <w:r>
              <w:rPr>
                <w:rFonts w:ascii="Times New Roman" w:hAnsi="Times New Roman" w:cs="Times New Roman"/>
                <w:sz w:val="24"/>
                <w:szCs w:val="24"/>
              </w:rPr>
              <w:t xml:space="preserve">ne mažiau </w:t>
            </w:r>
            <w:r w:rsidR="00146975">
              <w:rPr>
                <w:rFonts w:ascii="Times New Roman" w:hAnsi="Times New Roman" w:cs="Times New Roman"/>
                <w:sz w:val="24"/>
                <w:szCs w:val="24"/>
              </w:rPr>
              <w:t xml:space="preserve">- 500x400, 528 W     </w:t>
            </w:r>
          </w:p>
        </w:tc>
        <w:tc>
          <w:tcPr>
            <w:tcW w:w="1134" w:type="dxa"/>
          </w:tcPr>
          <w:p w14:paraId="75F92F90"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right w:val="nil"/>
            </w:tcBorders>
          </w:tcPr>
          <w:p w14:paraId="73A2A17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1</w:t>
            </w:r>
          </w:p>
        </w:tc>
        <w:tc>
          <w:tcPr>
            <w:tcW w:w="283" w:type="dxa"/>
            <w:tcBorders>
              <w:left w:val="nil"/>
            </w:tcBorders>
          </w:tcPr>
          <w:p w14:paraId="41186F40" w14:textId="77777777" w:rsidR="00146975" w:rsidRPr="00C534A3" w:rsidRDefault="00146975" w:rsidP="00636487">
            <w:pPr>
              <w:rPr>
                <w:rFonts w:ascii="Times New Roman" w:hAnsi="Times New Roman" w:cs="Times New Roman"/>
                <w:sz w:val="24"/>
                <w:szCs w:val="24"/>
              </w:rPr>
            </w:pPr>
          </w:p>
        </w:tc>
      </w:tr>
      <w:tr w:rsidR="00146975" w:rsidRPr="00C534A3" w14:paraId="7960E2F7" w14:textId="77777777" w:rsidTr="00636487">
        <w:tc>
          <w:tcPr>
            <w:tcW w:w="704" w:type="dxa"/>
            <w:vMerge/>
          </w:tcPr>
          <w:p w14:paraId="3E6FF468" w14:textId="77777777" w:rsidR="00146975" w:rsidRDefault="00146975" w:rsidP="00636487">
            <w:pPr>
              <w:rPr>
                <w:rFonts w:ascii="Times New Roman" w:hAnsi="Times New Roman" w:cs="Times New Roman"/>
                <w:sz w:val="24"/>
                <w:szCs w:val="24"/>
              </w:rPr>
            </w:pPr>
          </w:p>
        </w:tc>
        <w:tc>
          <w:tcPr>
            <w:tcW w:w="4253" w:type="dxa"/>
          </w:tcPr>
          <w:p w14:paraId="680012DE" w14:textId="67EF462E" w:rsidR="00146975" w:rsidRDefault="006A03A3" w:rsidP="00636487">
            <w:pPr>
              <w:rPr>
                <w:rFonts w:ascii="Times New Roman" w:hAnsi="Times New Roman" w:cs="Times New Roman"/>
                <w:sz w:val="24"/>
                <w:szCs w:val="24"/>
              </w:rPr>
            </w:pPr>
            <w:r>
              <w:rPr>
                <w:rFonts w:ascii="Times New Roman" w:hAnsi="Times New Roman" w:cs="Times New Roman"/>
                <w:sz w:val="24"/>
                <w:szCs w:val="24"/>
              </w:rPr>
              <w:t xml:space="preserve">ne mažiau </w:t>
            </w:r>
            <w:r w:rsidR="00146975">
              <w:rPr>
                <w:rFonts w:ascii="Times New Roman" w:hAnsi="Times New Roman" w:cs="Times New Roman"/>
                <w:sz w:val="24"/>
                <w:szCs w:val="24"/>
              </w:rPr>
              <w:t xml:space="preserve">- 500x400, 1280 W   </w:t>
            </w:r>
          </w:p>
        </w:tc>
        <w:tc>
          <w:tcPr>
            <w:tcW w:w="1134" w:type="dxa"/>
          </w:tcPr>
          <w:p w14:paraId="65E0CDBA" w14:textId="77777777" w:rsidR="00146975" w:rsidRDefault="00146975" w:rsidP="00636487">
            <w:pPr>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Borders>
              <w:right w:val="nil"/>
            </w:tcBorders>
          </w:tcPr>
          <w:p w14:paraId="7C4134CE"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1</w:t>
            </w:r>
          </w:p>
        </w:tc>
        <w:tc>
          <w:tcPr>
            <w:tcW w:w="283" w:type="dxa"/>
            <w:tcBorders>
              <w:left w:val="nil"/>
            </w:tcBorders>
          </w:tcPr>
          <w:p w14:paraId="6C93B3AD" w14:textId="77777777" w:rsidR="00146975" w:rsidRPr="00C534A3" w:rsidRDefault="00146975" w:rsidP="00636487">
            <w:pPr>
              <w:rPr>
                <w:rFonts w:ascii="Times New Roman" w:hAnsi="Times New Roman" w:cs="Times New Roman"/>
                <w:sz w:val="24"/>
                <w:szCs w:val="24"/>
              </w:rPr>
            </w:pPr>
          </w:p>
        </w:tc>
      </w:tr>
      <w:tr w:rsidR="00146975" w:rsidRPr="00C534A3" w14:paraId="23E26494" w14:textId="77777777" w:rsidTr="00636487">
        <w:tc>
          <w:tcPr>
            <w:tcW w:w="704" w:type="dxa"/>
          </w:tcPr>
          <w:p w14:paraId="14F005F5"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23</w:t>
            </w:r>
          </w:p>
        </w:tc>
        <w:tc>
          <w:tcPr>
            <w:tcW w:w="4253" w:type="dxa"/>
          </w:tcPr>
          <w:p w14:paraId="572154F4" w14:textId="0C30A46C"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Rūsyje naujų priešgaisrinių durų montavimas </w:t>
            </w:r>
            <w:r w:rsidR="006A03A3">
              <w:rPr>
                <w:rFonts w:ascii="Times New Roman" w:hAnsi="Times New Roman" w:cs="Times New Roman"/>
                <w:sz w:val="24"/>
                <w:szCs w:val="24"/>
              </w:rPr>
              <w:t xml:space="preserve">ne mažiau </w:t>
            </w:r>
            <w:r>
              <w:rPr>
                <w:rFonts w:ascii="Times New Roman" w:hAnsi="Times New Roman" w:cs="Times New Roman"/>
                <w:sz w:val="24"/>
                <w:szCs w:val="24"/>
              </w:rPr>
              <w:t xml:space="preserve">1350 x 2050  </w:t>
            </w:r>
          </w:p>
        </w:tc>
        <w:tc>
          <w:tcPr>
            <w:tcW w:w="1134" w:type="dxa"/>
          </w:tcPr>
          <w:p w14:paraId="34C50363" w14:textId="77777777" w:rsidR="00146975" w:rsidRDefault="00146975" w:rsidP="00636487">
            <w:pPr>
              <w:jc w:val="center"/>
              <w:rPr>
                <w:rFonts w:ascii="Times New Roman" w:hAnsi="Times New Roman" w:cs="Times New Roman"/>
                <w:sz w:val="24"/>
                <w:szCs w:val="24"/>
              </w:rPr>
            </w:pPr>
            <w:proofErr w:type="spellStart"/>
            <w:r>
              <w:rPr>
                <w:rFonts w:ascii="Times New Roman" w:hAnsi="Times New Roman" w:cs="Times New Roman"/>
                <w:sz w:val="24"/>
                <w:szCs w:val="24"/>
              </w:rPr>
              <w:t>vnt</w:t>
            </w:r>
            <w:proofErr w:type="spellEnd"/>
          </w:p>
        </w:tc>
        <w:tc>
          <w:tcPr>
            <w:tcW w:w="992" w:type="dxa"/>
            <w:tcBorders>
              <w:right w:val="nil"/>
            </w:tcBorders>
          </w:tcPr>
          <w:p w14:paraId="051FB247"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 xml:space="preserve"> 1</w:t>
            </w:r>
          </w:p>
        </w:tc>
        <w:tc>
          <w:tcPr>
            <w:tcW w:w="283" w:type="dxa"/>
            <w:tcBorders>
              <w:left w:val="nil"/>
            </w:tcBorders>
          </w:tcPr>
          <w:p w14:paraId="2C0701F2" w14:textId="77777777" w:rsidR="00146975" w:rsidRPr="00C534A3" w:rsidRDefault="00146975" w:rsidP="00636487">
            <w:pPr>
              <w:rPr>
                <w:rFonts w:ascii="Times New Roman" w:hAnsi="Times New Roman" w:cs="Times New Roman"/>
                <w:sz w:val="24"/>
                <w:szCs w:val="24"/>
              </w:rPr>
            </w:pPr>
          </w:p>
        </w:tc>
      </w:tr>
      <w:tr w:rsidR="00146975" w:rsidRPr="00C534A3" w14:paraId="72F4A75F" w14:textId="77777777" w:rsidTr="00636487">
        <w:tc>
          <w:tcPr>
            <w:tcW w:w="704" w:type="dxa"/>
          </w:tcPr>
          <w:p w14:paraId="3F393611"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24</w:t>
            </w:r>
          </w:p>
        </w:tc>
        <w:tc>
          <w:tcPr>
            <w:tcW w:w="4253" w:type="dxa"/>
          </w:tcPr>
          <w:p w14:paraId="10DBFBC7" w14:textId="5A277B5A" w:rsidR="00146975" w:rsidRPr="005B2966" w:rsidRDefault="00146975" w:rsidP="00636487">
            <w:pPr>
              <w:rPr>
                <w:rFonts w:ascii="Times New Roman" w:hAnsi="Times New Roman" w:cs="Times New Roman"/>
                <w:sz w:val="24"/>
                <w:szCs w:val="24"/>
                <w:lang w:val="en-US"/>
              </w:rPr>
            </w:pPr>
            <w:r>
              <w:rPr>
                <w:rFonts w:ascii="Times New Roman" w:hAnsi="Times New Roman" w:cs="Times New Roman"/>
                <w:sz w:val="24"/>
                <w:szCs w:val="24"/>
              </w:rPr>
              <w:t xml:space="preserve"> Betoninių trinkelių dangos atstatymas </w:t>
            </w:r>
            <w:r w:rsidR="006A03A3">
              <w:rPr>
                <w:rFonts w:ascii="Times New Roman" w:hAnsi="Times New Roman" w:cs="Times New Roman"/>
                <w:sz w:val="24"/>
                <w:szCs w:val="24"/>
              </w:rPr>
              <w:t xml:space="preserve">ne mažiau </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200x100x 6 ) </w:t>
            </w:r>
          </w:p>
        </w:tc>
        <w:tc>
          <w:tcPr>
            <w:tcW w:w="1134" w:type="dxa"/>
          </w:tcPr>
          <w:p w14:paraId="6256AD59" w14:textId="77777777" w:rsidR="00146975" w:rsidRPr="001F152C" w:rsidRDefault="00146975" w:rsidP="00636487">
            <w:pPr>
              <w:jc w:val="center"/>
              <w:rPr>
                <w:rFonts w:ascii="Times New Roman" w:hAnsi="Times New Roman" w:cs="Times New Roman"/>
                <w:sz w:val="24"/>
                <w:szCs w:val="24"/>
                <w:vertAlign w:val="superscript"/>
              </w:rPr>
            </w:pPr>
            <w:r>
              <w:rPr>
                <w:rFonts w:ascii="Times New Roman" w:hAnsi="Times New Roman" w:cs="Times New Roman"/>
                <w:sz w:val="24"/>
                <w:szCs w:val="24"/>
              </w:rPr>
              <w:t>m</w:t>
            </w:r>
            <w:r>
              <w:rPr>
                <w:rFonts w:ascii="Times New Roman" w:hAnsi="Times New Roman" w:cs="Times New Roman"/>
                <w:sz w:val="24"/>
                <w:szCs w:val="24"/>
                <w:vertAlign w:val="superscript"/>
              </w:rPr>
              <w:t>2</w:t>
            </w:r>
          </w:p>
        </w:tc>
        <w:tc>
          <w:tcPr>
            <w:tcW w:w="992" w:type="dxa"/>
            <w:tcBorders>
              <w:right w:val="nil"/>
            </w:tcBorders>
          </w:tcPr>
          <w:p w14:paraId="3245280B" w14:textId="77777777" w:rsidR="00146975" w:rsidRDefault="00146975" w:rsidP="00636487">
            <w:pPr>
              <w:rPr>
                <w:rFonts w:ascii="Times New Roman" w:hAnsi="Times New Roman" w:cs="Times New Roman"/>
                <w:sz w:val="24"/>
                <w:szCs w:val="24"/>
              </w:rPr>
            </w:pPr>
            <w:r>
              <w:rPr>
                <w:rFonts w:ascii="Times New Roman" w:hAnsi="Times New Roman" w:cs="Times New Roman"/>
                <w:sz w:val="24"/>
                <w:szCs w:val="24"/>
              </w:rPr>
              <w:t>10</w:t>
            </w:r>
          </w:p>
        </w:tc>
        <w:tc>
          <w:tcPr>
            <w:tcW w:w="283" w:type="dxa"/>
            <w:tcBorders>
              <w:left w:val="nil"/>
            </w:tcBorders>
          </w:tcPr>
          <w:p w14:paraId="221DF960" w14:textId="77777777" w:rsidR="00146975" w:rsidRPr="00C534A3" w:rsidRDefault="00146975" w:rsidP="00636487">
            <w:pPr>
              <w:rPr>
                <w:rFonts w:ascii="Times New Roman" w:hAnsi="Times New Roman" w:cs="Times New Roman"/>
                <w:sz w:val="24"/>
                <w:szCs w:val="24"/>
              </w:rPr>
            </w:pPr>
          </w:p>
        </w:tc>
      </w:tr>
    </w:tbl>
    <w:p w14:paraId="2EC5DD00" w14:textId="77777777" w:rsidR="00146975" w:rsidRDefault="00146975" w:rsidP="00146975">
      <w:pPr>
        <w:rPr>
          <w:rFonts w:ascii="Times New Roman" w:hAnsi="Times New Roman"/>
        </w:rPr>
      </w:pPr>
    </w:p>
    <w:p w14:paraId="77BC1BA5" w14:textId="77777777" w:rsidR="00146975" w:rsidRDefault="00146975" w:rsidP="00146975">
      <w:pPr>
        <w:rPr>
          <w:rFonts w:ascii="Times New Roman" w:hAnsi="Times New Roman"/>
        </w:rPr>
      </w:pPr>
    </w:p>
    <w:p w14:paraId="067D7032" w14:textId="77777777" w:rsidR="00146975" w:rsidRDefault="00146975" w:rsidP="00146975">
      <w:pPr>
        <w:rPr>
          <w:rFonts w:ascii="Times New Roman" w:hAnsi="Times New Roman"/>
        </w:rPr>
      </w:pPr>
    </w:p>
    <w:p w14:paraId="05CA92AD" w14:textId="77777777" w:rsidR="00786AC1" w:rsidRDefault="00786AC1">
      <w:pPr>
        <w:pStyle w:val="prastasis1"/>
        <w:spacing w:after="200" w:line="276" w:lineRule="auto"/>
        <w:jc w:val="both"/>
        <w:rPr>
          <w:b/>
          <w:bCs/>
        </w:rPr>
      </w:pPr>
    </w:p>
    <w:bookmarkEnd w:id="0"/>
    <w:p w14:paraId="4769B291" w14:textId="77777777" w:rsidR="00786AC1" w:rsidRDefault="00391583">
      <w:pPr>
        <w:pStyle w:val="prastasis1"/>
        <w:spacing w:after="200" w:line="276" w:lineRule="auto"/>
        <w:jc w:val="both"/>
      </w:pPr>
      <w:r>
        <w:rPr>
          <w:rStyle w:val="Numatytasispastraiposriftas1"/>
          <w:b/>
          <w:bCs/>
          <w:noProof/>
          <w:lang w:eastAsia="lt-LT"/>
        </w:rPr>
        <w:lastRenderedPageBreak/>
        <w:drawing>
          <wp:inline distT="0" distB="0" distL="0" distR="0" wp14:anchorId="3CF77CC5" wp14:editId="7D7A73CB">
            <wp:extent cx="6480179" cy="5440680"/>
            <wp:effectExtent l="0" t="0" r="0" b="7620"/>
            <wp:docPr id="1172156891" name="Picture 1" descr="A blueprint of a hous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480179" cy="5440680"/>
                    </a:xfrm>
                    <a:prstGeom prst="rect">
                      <a:avLst/>
                    </a:prstGeom>
                    <a:noFill/>
                    <a:ln>
                      <a:noFill/>
                      <a:prstDash/>
                    </a:ln>
                  </pic:spPr>
                </pic:pic>
              </a:graphicData>
            </a:graphic>
          </wp:inline>
        </w:drawing>
      </w:r>
    </w:p>
    <w:p w14:paraId="3CF43599" w14:textId="77777777" w:rsidR="00786AC1" w:rsidRDefault="00786AC1">
      <w:pPr>
        <w:pStyle w:val="prastasis1"/>
        <w:spacing w:after="200" w:line="276" w:lineRule="auto"/>
        <w:jc w:val="both"/>
        <w:rPr>
          <w:b/>
          <w:bCs/>
        </w:rPr>
      </w:pPr>
    </w:p>
    <w:p w14:paraId="7FB90F03" w14:textId="77777777" w:rsidR="00786AC1" w:rsidRDefault="00391583">
      <w:pPr>
        <w:pStyle w:val="prastasis1"/>
        <w:spacing w:after="200" w:line="276" w:lineRule="auto"/>
        <w:jc w:val="both"/>
      </w:pPr>
      <w:r>
        <w:rPr>
          <w:rStyle w:val="Numatytasispastraiposriftas1"/>
          <w:b/>
          <w:bCs/>
          <w:noProof/>
          <w:lang w:eastAsia="lt-LT"/>
        </w:rPr>
        <w:lastRenderedPageBreak/>
        <w:drawing>
          <wp:inline distT="0" distB="0" distL="0" distR="0" wp14:anchorId="5DB937F8" wp14:editId="25A4FD70">
            <wp:extent cx="6480179" cy="3935092"/>
            <wp:effectExtent l="0" t="0" r="0" b="8258"/>
            <wp:docPr id="1125872284" name="Picture 1" descr="A close-up of a documen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480179" cy="3935092"/>
                    </a:xfrm>
                    <a:prstGeom prst="rect">
                      <a:avLst/>
                    </a:prstGeom>
                    <a:noFill/>
                    <a:ln>
                      <a:noFill/>
                      <a:prstDash/>
                    </a:ln>
                  </pic:spPr>
                </pic:pic>
              </a:graphicData>
            </a:graphic>
          </wp:inline>
        </w:drawing>
      </w:r>
    </w:p>
    <w:p w14:paraId="7981DD86" w14:textId="77777777" w:rsidR="00786AC1" w:rsidRDefault="00391583">
      <w:pPr>
        <w:pStyle w:val="prastasis1"/>
        <w:spacing w:after="200" w:line="276" w:lineRule="auto"/>
        <w:jc w:val="both"/>
      </w:pPr>
      <w:r>
        <w:rPr>
          <w:rStyle w:val="Numatytasispastraiposriftas1"/>
          <w:b/>
          <w:bCs/>
          <w:noProof/>
          <w:lang w:eastAsia="lt-LT"/>
        </w:rPr>
        <w:drawing>
          <wp:inline distT="0" distB="0" distL="0" distR="0" wp14:anchorId="459B6B15" wp14:editId="7667E3B6">
            <wp:extent cx="6480179" cy="5636261"/>
            <wp:effectExtent l="0" t="0" r="0" b="2539"/>
            <wp:docPr id="189087642" name="Picture 1" descr="A close-up of a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80179" cy="5636261"/>
                    </a:xfrm>
                    <a:prstGeom prst="rect">
                      <a:avLst/>
                    </a:prstGeom>
                    <a:noFill/>
                    <a:ln>
                      <a:noFill/>
                      <a:prstDash/>
                    </a:ln>
                  </pic:spPr>
                </pic:pic>
              </a:graphicData>
            </a:graphic>
          </wp:inline>
        </w:drawing>
      </w:r>
    </w:p>
    <w:p w14:paraId="061C4C34" w14:textId="77777777" w:rsidR="00786AC1" w:rsidRDefault="00391583">
      <w:pPr>
        <w:pStyle w:val="prastasis1"/>
        <w:spacing w:after="200" w:line="276" w:lineRule="auto"/>
        <w:jc w:val="both"/>
      </w:pPr>
      <w:r>
        <w:rPr>
          <w:rStyle w:val="Numatytasispastraiposriftas1"/>
          <w:b/>
          <w:bCs/>
          <w:noProof/>
          <w:lang w:eastAsia="lt-LT"/>
        </w:rPr>
        <w:lastRenderedPageBreak/>
        <w:drawing>
          <wp:inline distT="0" distB="0" distL="0" distR="0" wp14:anchorId="0A97AA37" wp14:editId="7769C570">
            <wp:extent cx="6480179" cy="7383780"/>
            <wp:effectExtent l="0" t="0" r="0" b="7620"/>
            <wp:docPr id="730059049" name="Picture 1" descr="A blueprint of a hous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80179" cy="7383780"/>
                    </a:xfrm>
                    <a:prstGeom prst="rect">
                      <a:avLst/>
                    </a:prstGeom>
                    <a:noFill/>
                    <a:ln>
                      <a:noFill/>
                      <a:prstDash/>
                    </a:ln>
                  </pic:spPr>
                </pic:pic>
              </a:graphicData>
            </a:graphic>
          </wp:inline>
        </w:drawing>
      </w:r>
    </w:p>
    <w:p w14:paraId="06A41760" w14:textId="77777777" w:rsidR="00786AC1" w:rsidRDefault="00786AC1">
      <w:pPr>
        <w:pStyle w:val="prastasis1"/>
        <w:spacing w:after="200" w:line="276" w:lineRule="auto"/>
        <w:jc w:val="both"/>
        <w:rPr>
          <w:b/>
          <w:bCs/>
        </w:rPr>
      </w:pPr>
    </w:p>
    <w:p w14:paraId="60215EFE" w14:textId="77777777" w:rsidR="00786AC1" w:rsidRDefault="00391583">
      <w:pPr>
        <w:pStyle w:val="prastasis1"/>
        <w:spacing w:after="200" w:line="276" w:lineRule="auto"/>
        <w:jc w:val="both"/>
      </w:pPr>
      <w:r>
        <w:rPr>
          <w:rStyle w:val="Numatytasispastraiposriftas1"/>
          <w:b/>
          <w:bCs/>
          <w:noProof/>
          <w:lang w:eastAsia="lt-LT"/>
        </w:rPr>
        <w:lastRenderedPageBreak/>
        <w:drawing>
          <wp:inline distT="0" distB="0" distL="0" distR="0" wp14:anchorId="2FC84224" wp14:editId="309E1AA6">
            <wp:extent cx="6480179" cy="7127235"/>
            <wp:effectExtent l="0" t="0" r="0" b="0"/>
            <wp:docPr id="1299264009" name="Picture 1" descr="A blueprint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80179" cy="7127235"/>
                    </a:xfrm>
                    <a:prstGeom prst="rect">
                      <a:avLst/>
                    </a:prstGeom>
                    <a:noFill/>
                    <a:ln>
                      <a:noFill/>
                      <a:prstDash/>
                    </a:ln>
                  </pic:spPr>
                </pic:pic>
              </a:graphicData>
            </a:graphic>
          </wp:inline>
        </w:drawing>
      </w:r>
    </w:p>
    <w:p w14:paraId="7B461B0C" w14:textId="77777777" w:rsidR="00786AC1" w:rsidRDefault="00786AC1">
      <w:pPr>
        <w:pStyle w:val="prastasis1"/>
        <w:spacing w:after="200" w:line="276" w:lineRule="auto"/>
        <w:jc w:val="both"/>
        <w:rPr>
          <w:b/>
          <w:bCs/>
        </w:rPr>
      </w:pPr>
    </w:p>
    <w:p w14:paraId="4B88A753" w14:textId="77777777" w:rsidR="00786AC1" w:rsidRDefault="00391583">
      <w:pPr>
        <w:pStyle w:val="prastasis1"/>
        <w:spacing w:after="200" w:line="276" w:lineRule="auto"/>
        <w:jc w:val="both"/>
        <w:sectPr w:rsidR="00786AC1">
          <w:headerReference w:type="default" r:id="rId17"/>
          <w:pgSz w:w="11906" w:h="16838"/>
          <w:pgMar w:top="567" w:right="567" w:bottom="567" w:left="1134" w:header="567" w:footer="567" w:gutter="0"/>
          <w:cols w:space="1296"/>
        </w:sectPr>
      </w:pPr>
      <w:r>
        <w:rPr>
          <w:rStyle w:val="Numatytasispastraiposriftas1"/>
          <w:b/>
          <w:bCs/>
          <w:noProof/>
          <w:lang w:eastAsia="lt-LT"/>
        </w:rPr>
        <w:lastRenderedPageBreak/>
        <w:drawing>
          <wp:inline distT="0" distB="0" distL="0" distR="0" wp14:anchorId="3C71154B" wp14:editId="594AA08E">
            <wp:extent cx="6480179" cy="5810883"/>
            <wp:effectExtent l="0" t="0" r="0" b="0"/>
            <wp:docPr id="572413889" name="Picture 1" descr="A blueprint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80179" cy="5810883"/>
                    </a:xfrm>
                    <a:prstGeom prst="rect">
                      <a:avLst/>
                    </a:prstGeom>
                    <a:noFill/>
                    <a:ln>
                      <a:noFill/>
                      <a:prstDash/>
                    </a:ln>
                  </pic:spPr>
                </pic:pic>
              </a:graphicData>
            </a:graphic>
          </wp:inline>
        </w:drawing>
      </w:r>
      <w:r>
        <w:rPr>
          <w:rStyle w:val="Numatytasispastraiposriftas1"/>
          <w:b/>
          <w:bCs/>
          <w:noProof/>
          <w:lang w:eastAsia="lt-LT"/>
        </w:rPr>
        <w:drawing>
          <wp:inline distT="0" distB="0" distL="0" distR="0" wp14:anchorId="1EFE5E46" wp14:editId="1F73727B">
            <wp:extent cx="5591958" cy="2896005"/>
            <wp:effectExtent l="0" t="0" r="8742" b="0"/>
            <wp:docPr id="1882412577" name="Picture 1" descr="A diagram of a hous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91958" cy="2896005"/>
                    </a:xfrm>
                    <a:prstGeom prst="rect">
                      <a:avLst/>
                    </a:prstGeom>
                    <a:noFill/>
                    <a:ln>
                      <a:noFill/>
                      <a:prstDash/>
                    </a:ln>
                  </pic:spPr>
                </pic:pic>
              </a:graphicData>
            </a:graphic>
          </wp:inline>
        </w:drawing>
      </w:r>
      <w:r>
        <w:t xml:space="preserve"> </w:t>
      </w:r>
      <w:r>
        <w:rPr>
          <w:rStyle w:val="Numatytasispastraiposriftas1"/>
          <w:b/>
          <w:bCs/>
          <w:noProof/>
          <w:lang w:eastAsia="lt-LT"/>
        </w:rPr>
        <w:lastRenderedPageBreak/>
        <w:drawing>
          <wp:inline distT="0" distB="0" distL="0" distR="0" wp14:anchorId="2AFBA45D" wp14:editId="12DD48CC">
            <wp:extent cx="5048951" cy="6992325"/>
            <wp:effectExtent l="0" t="0" r="0" b="0"/>
            <wp:docPr id="1164307702" name="Picture 1" descr="A blueprint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48951" cy="6992325"/>
                    </a:xfrm>
                    <a:prstGeom prst="rect">
                      <a:avLst/>
                    </a:prstGeom>
                    <a:noFill/>
                    <a:ln>
                      <a:noFill/>
                      <a:prstDash/>
                    </a:ln>
                  </pic:spPr>
                </pic:pic>
              </a:graphicData>
            </a:graphic>
          </wp:inline>
        </w:drawing>
      </w:r>
    </w:p>
    <w:p w14:paraId="548800AE" w14:textId="77777777" w:rsidR="00786AC1" w:rsidRDefault="00391583">
      <w:pPr>
        <w:pStyle w:val="prastasis1"/>
        <w:spacing w:after="200" w:line="276" w:lineRule="auto"/>
        <w:jc w:val="center"/>
        <w:textAlignment w:val="auto"/>
        <w:rPr>
          <w:b/>
          <w:bCs/>
        </w:rPr>
      </w:pPr>
      <w:r>
        <w:rPr>
          <w:b/>
          <w:bCs/>
        </w:rPr>
        <w:lastRenderedPageBreak/>
        <w:t>DALIES (1 D1/P) GYDYMO PASKIRTIES (7.12) PASTATO (UNIK. NR. 4199-3065-5018), VILNIAUS R. SAV., NEMENČINĖ, ŠVENČIONIŲ G. 86 (KAD. NR. 4160/0100:684) KAPITALINIO REMONTO PROJEKTAS</w:t>
      </w:r>
    </w:p>
    <w:p w14:paraId="008EF1C6" w14:textId="77777777" w:rsidR="00786AC1" w:rsidRDefault="00786AC1">
      <w:pPr>
        <w:pStyle w:val="prastasis1"/>
        <w:spacing w:after="200" w:line="276" w:lineRule="auto"/>
        <w:jc w:val="both"/>
        <w:textAlignment w:val="auto"/>
      </w:pPr>
    </w:p>
    <w:p w14:paraId="06DDF540" w14:textId="2BF94139" w:rsidR="00786AC1" w:rsidRDefault="00391583">
      <w:pPr>
        <w:pStyle w:val="prastasis1"/>
        <w:spacing w:after="200" w:line="276" w:lineRule="auto"/>
      </w:pPr>
      <w:r>
        <w:t xml:space="preserve">Pateikiamas atskiroje el. rinkmenoje (specialiųjų pirkimo sąlygų </w:t>
      </w:r>
      <w:r w:rsidR="00752FD2">
        <w:t>8</w:t>
      </w:r>
      <w:r>
        <w:t xml:space="preserve"> priedas).</w:t>
      </w:r>
    </w:p>
    <w:p w14:paraId="0C165433" w14:textId="77777777" w:rsidR="00786AC1" w:rsidRDefault="00786AC1">
      <w:pPr>
        <w:pStyle w:val="prastasis1"/>
        <w:spacing w:after="200" w:line="276" w:lineRule="auto"/>
        <w:jc w:val="center"/>
        <w:rPr>
          <w:b/>
          <w:bCs/>
          <w:shd w:val="clear" w:color="auto" w:fill="FFFF00"/>
        </w:rPr>
      </w:pPr>
    </w:p>
    <w:p w14:paraId="4FA8CD21" w14:textId="77777777" w:rsidR="00786AC1" w:rsidRDefault="00786AC1">
      <w:pPr>
        <w:pStyle w:val="prastasis1"/>
        <w:spacing w:after="200" w:line="276" w:lineRule="auto"/>
        <w:jc w:val="both"/>
      </w:pPr>
    </w:p>
    <w:sectPr w:rsidR="00786AC1">
      <w:headerReference w:type="default" r:id="rId21"/>
      <w:pgSz w:w="11906" w:h="16838"/>
      <w:pgMar w:top="567" w:right="567" w:bottom="567" w:left="1134" w:header="567" w:footer="567"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E17A8B" w14:textId="77777777" w:rsidR="00E5716C" w:rsidRDefault="00E5716C">
      <w:pPr>
        <w:spacing w:after="0" w:line="240" w:lineRule="auto"/>
      </w:pPr>
      <w:r>
        <w:separator/>
      </w:r>
    </w:p>
  </w:endnote>
  <w:endnote w:type="continuationSeparator" w:id="0">
    <w:p w14:paraId="76176505" w14:textId="77777777" w:rsidR="00E5716C" w:rsidRDefault="00E571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8E0631" w14:textId="77777777" w:rsidR="00E5716C" w:rsidRDefault="00E5716C">
      <w:pPr>
        <w:spacing w:after="0" w:line="240" w:lineRule="auto"/>
      </w:pPr>
      <w:r>
        <w:rPr>
          <w:color w:val="000000"/>
        </w:rPr>
        <w:separator/>
      </w:r>
    </w:p>
  </w:footnote>
  <w:footnote w:type="continuationSeparator" w:id="0">
    <w:p w14:paraId="1E31109A" w14:textId="77777777" w:rsidR="00E5716C" w:rsidRDefault="00E571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B004F" w14:textId="77777777" w:rsidR="00391583" w:rsidRDefault="00391583">
    <w:pPr>
      <w:pStyle w:val="Antrats1"/>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5A8A6" w14:textId="77777777" w:rsidR="00391583" w:rsidRDefault="00391583">
    <w:pPr>
      <w:pStyle w:val="Antrats1"/>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C066A8A"/>
    <w:multiLevelType w:val="multilevel"/>
    <w:tmpl w:val="4D32F0FE"/>
    <w:lvl w:ilvl="0">
      <w:start w:val="1"/>
      <w:numFmt w:val="decimal"/>
      <w:lvlText w:val="%1."/>
      <w:lvlJc w:val="left"/>
      <w:pPr>
        <w:tabs>
          <w:tab w:val="num" w:pos="502"/>
        </w:tabs>
        <w:ind w:left="502" w:hanging="360"/>
      </w:pPr>
      <w:rPr>
        <w:rFonts w:hint="default"/>
        <w:strike w:val="0"/>
      </w:rPr>
    </w:lvl>
    <w:lvl w:ilvl="1">
      <w:start w:val="1"/>
      <w:numFmt w:val="decimal"/>
      <w:isLgl/>
      <w:lvlText w:val="%1.%2."/>
      <w:lvlJc w:val="left"/>
      <w:pPr>
        <w:ind w:left="862" w:hanging="360"/>
      </w:pPr>
      <w:rPr>
        <w:rFonts w:hint="default"/>
      </w:rPr>
    </w:lvl>
    <w:lvl w:ilvl="2">
      <w:start w:val="1"/>
      <w:numFmt w:val="decimal"/>
      <w:isLgl/>
      <w:lvlText w:val="%1.%2.%3."/>
      <w:lvlJc w:val="left"/>
      <w:pPr>
        <w:ind w:left="1582" w:hanging="720"/>
      </w:pPr>
      <w:rPr>
        <w:rFonts w:hint="default"/>
      </w:rPr>
    </w:lvl>
    <w:lvl w:ilvl="3">
      <w:start w:val="1"/>
      <w:numFmt w:val="decimal"/>
      <w:isLgl/>
      <w:lvlText w:val="%1.%2.%3.%4."/>
      <w:lvlJc w:val="left"/>
      <w:pPr>
        <w:ind w:left="1942" w:hanging="720"/>
      </w:pPr>
      <w:rPr>
        <w:rFonts w:hint="default"/>
      </w:rPr>
    </w:lvl>
    <w:lvl w:ilvl="4">
      <w:start w:val="1"/>
      <w:numFmt w:val="decimal"/>
      <w:isLgl/>
      <w:lvlText w:val="%1.%2.%3.%4.%5."/>
      <w:lvlJc w:val="left"/>
      <w:pPr>
        <w:ind w:left="2662" w:hanging="1080"/>
      </w:pPr>
      <w:rPr>
        <w:rFonts w:hint="default"/>
      </w:rPr>
    </w:lvl>
    <w:lvl w:ilvl="5">
      <w:start w:val="1"/>
      <w:numFmt w:val="decimal"/>
      <w:isLgl/>
      <w:lvlText w:val="%1.%2.%3.%4.%5.%6."/>
      <w:lvlJc w:val="left"/>
      <w:pPr>
        <w:ind w:left="3022" w:hanging="1080"/>
      </w:pPr>
      <w:rPr>
        <w:rFonts w:hint="default"/>
      </w:rPr>
    </w:lvl>
    <w:lvl w:ilvl="6">
      <w:start w:val="1"/>
      <w:numFmt w:val="decimal"/>
      <w:isLgl/>
      <w:lvlText w:val="%1.%2.%3.%4.%5.%6.%7."/>
      <w:lvlJc w:val="left"/>
      <w:pPr>
        <w:ind w:left="3742" w:hanging="1440"/>
      </w:pPr>
      <w:rPr>
        <w:rFonts w:hint="default"/>
      </w:rPr>
    </w:lvl>
    <w:lvl w:ilvl="7">
      <w:start w:val="1"/>
      <w:numFmt w:val="decimal"/>
      <w:isLgl/>
      <w:lvlText w:val="%1.%2.%3.%4.%5.%6.%7.%8."/>
      <w:lvlJc w:val="left"/>
      <w:pPr>
        <w:ind w:left="4102" w:hanging="1440"/>
      </w:pPr>
      <w:rPr>
        <w:rFonts w:hint="default"/>
      </w:rPr>
    </w:lvl>
    <w:lvl w:ilvl="8">
      <w:start w:val="1"/>
      <w:numFmt w:val="decimal"/>
      <w:isLgl/>
      <w:lvlText w:val="%1.%2.%3.%4.%5.%6.%7.%8.%9."/>
      <w:lvlJc w:val="left"/>
      <w:pPr>
        <w:ind w:left="4822" w:hanging="1800"/>
      </w:pPr>
      <w:rPr>
        <w:rFonts w:hint="default"/>
      </w:rPr>
    </w:lvl>
  </w:abstractNum>
  <w:abstractNum w:abstractNumId="1" w15:restartNumberingAfterBreak="0">
    <w:nsid w:val="5DF71CFB"/>
    <w:multiLevelType w:val="multilevel"/>
    <w:tmpl w:val="086A116C"/>
    <w:lvl w:ilvl="0">
      <w:start w:val="2"/>
      <w:numFmt w:val="decimal"/>
      <w:lvlText w:val="%1."/>
      <w:lvlJc w:val="left"/>
      <w:pPr>
        <w:ind w:left="360" w:hanging="360"/>
      </w:pPr>
      <w:rPr>
        <w:rFonts w:eastAsia="Calibri"/>
        <w:color w:val="auto"/>
      </w:rPr>
    </w:lvl>
    <w:lvl w:ilvl="1">
      <w:start w:val="1"/>
      <w:numFmt w:val="decimal"/>
      <w:lvlText w:val="%1.%2."/>
      <w:lvlJc w:val="left"/>
      <w:pPr>
        <w:ind w:left="644" w:hanging="360"/>
      </w:pPr>
      <w:rPr>
        <w:rFonts w:ascii="Times New Roman" w:eastAsia="Calibri" w:hAnsi="Times New Roman" w:cs="Times New Roman"/>
        <w:i w:val="0"/>
        <w:iCs w:val="0"/>
        <w:color w:val="000000"/>
        <w:sz w:val="24"/>
        <w:szCs w:val="24"/>
      </w:rPr>
    </w:lvl>
    <w:lvl w:ilvl="2">
      <w:start w:val="1"/>
      <w:numFmt w:val="decimal"/>
      <w:lvlText w:val="%1.%2.%3."/>
      <w:lvlJc w:val="left"/>
      <w:pPr>
        <w:ind w:left="1429" w:hanging="720"/>
      </w:pPr>
      <w:rPr>
        <w:rFonts w:ascii="Arial" w:eastAsia="Calibri" w:hAnsi="Arial" w:cs="Arial"/>
        <w:color w:val="000000"/>
      </w:rPr>
    </w:lvl>
    <w:lvl w:ilvl="3">
      <w:start w:val="1"/>
      <w:numFmt w:val="decimal"/>
      <w:lvlText w:val="%1.%2.%3.%4."/>
      <w:lvlJc w:val="left"/>
      <w:pPr>
        <w:ind w:left="2811" w:hanging="720"/>
      </w:pPr>
      <w:rPr>
        <w:rFonts w:eastAsia="Calibri"/>
        <w:color w:val="000000"/>
      </w:rPr>
    </w:lvl>
    <w:lvl w:ilvl="4">
      <w:start w:val="1"/>
      <w:numFmt w:val="decimal"/>
      <w:lvlText w:val="%1.%2.%3.%4.%5."/>
      <w:lvlJc w:val="left"/>
      <w:pPr>
        <w:ind w:left="3868" w:hanging="1080"/>
      </w:pPr>
      <w:rPr>
        <w:rFonts w:eastAsia="Calibri"/>
        <w:color w:val="000000"/>
      </w:rPr>
    </w:lvl>
    <w:lvl w:ilvl="5">
      <w:start w:val="1"/>
      <w:numFmt w:val="decimal"/>
      <w:lvlText w:val="%1.%2.%3.%4.%5.%6."/>
      <w:lvlJc w:val="left"/>
      <w:pPr>
        <w:ind w:left="4565" w:hanging="1080"/>
      </w:pPr>
      <w:rPr>
        <w:rFonts w:eastAsia="Calibri"/>
        <w:color w:val="000000"/>
      </w:rPr>
    </w:lvl>
    <w:lvl w:ilvl="6">
      <w:start w:val="1"/>
      <w:numFmt w:val="decimal"/>
      <w:lvlText w:val="%1.%2.%3.%4.%5.%6.%7."/>
      <w:lvlJc w:val="left"/>
      <w:pPr>
        <w:ind w:left="5622" w:hanging="1440"/>
      </w:pPr>
      <w:rPr>
        <w:rFonts w:eastAsia="Calibri"/>
        <w:color w:val="000000"/>
      </w:rPr>
    </w:lvl>
    <w:lvl w:ilvl="7">
      <w:start w:val="1"/>
      <w:numFmt w:val="decimal"/>
      <w:lvlText w:val="%1.%2.%3.%4.%5.%6.%7.%8."/>
      <w:lvlJc w:val="left"/>
      <w:pPr>
        <w:ind w:left="6319" w:hanging="1440"/>
      </w:pPr>
      <w:rPr>
        <w:rFonts w:eastAsia="Calibri"/>
        <w:color w:val="000000"/>
      </w:rPr>
    </w:lvl>
    <w:lvl w:ilvl="8">
      <w:start w:val="1"/>
      <w:numFmt w:val="decimal"/>
      <w:lvlText w:val="%1.%2.%3.%4.%5.%6.%7.%8.%9."/>
      <w:lvlJc w:val="left"/>
      <w:pPr>
        <w:ind w:left="7376" w:hanging="1800"/>
      </w:pPr>
      <w:rPr>
        <w:rFonts w:eastAsia="Calibri"/>
        <w:color w:val="000000"/>
      </w:rPr>
    </w:lvl>
  </w:abstractNum>
  <w:num w:numId="1" w16cid:durableId="1525442571">
    <w:abstractNumId w:val="1"/>
  </w:num>
  <w:num w:numId="2" w16cid:durableId="1139829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autoHyphenation/>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6AC1"/>
    <w:rsid w:val="000A2C3C"/>
    <w:rsid w:val="000B2E63"/>
    <w:rsid w:val="00133D58"/>
    <w:rsid w:val="00146975"/>
    <w:rsid w:val="00391583"/>
    <w:rsid w:val="00475362"/>
    <w:rsid w:val="004A6A5B"/>
    <w:rsid w:val="004B6741"/>
    <w:rsid w:val="006504AD"/>
    <w:rsid w:val="006A03A3"/>
    <w:rsid w:val="00752FD2"/>
    <w:rsid w:val="00777F23"/>
    <w:rsid w:val="00786AC1"/>
    <w:rsid w:val="008560BE"/>
    <w:rsid w:val="008A036D"/>
    <w:rsid w:val="00946207"/>
    <w:rsid w:val="009B042E"/>
    <w:rsid w:val="009D65AF"/>
    <w:rsid w:val="00A8642B"/>
    <w:rsid w:val="00CC4484"/>
    <w:rsid w:val="00CE54F7"/>
    <w:rsid w:val="00E5716C"/>
    <w:rsid w:val="00E80A0D"/>
    <w:rsid w:val="00EE13ED"/>
    <w:rsid w:val="00F124C8"/>
    <w:rsid w:val="00FD1B1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E0EA21"/>
  <w15:docId w15:val="{D23CFC1F-1A6D-4EF0-AF83-D03ACF2F1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Times New Roman"/>
        <w:kern w:val="3"/>
        <w:sz w:val="24"/>
        <w:szCs w:val="24"/>
        <w:lang w:val="lt-LT" w:eastAsia="en-US" w:bidi="ar-SA"/>
      </w:rPr>
    </w:rPrDefault>
    <w:pPrDefault>
      <w:pPr>
        <w:autoSpaceDN w:val="0"/>
        <w:spacing w:after="160" w:line="27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Antrat11">
    <w:name w:val="Antraštė 11"/>
    <w:basedOn w:val="prastasis1"/>
    <w:next w:val="prastasis1"/>
    <w:pPr>
      <w:keepNext/>
      <w:keepLines/>
      <w:spacing w:before="360" w:after="80"/>
      <w:outlineLvl w:val="0"/>
    </w:pPr>
    <w:rPr>
      <w:rFonts w:ascii="Aptos Display" w:hAnsi="Aptos Display"/>
      <w:color w:val="0F4761"/>
      <w:sz w:val="40"/>
      <w:szCs w:val="40"/>
    </w:rPr>
  </w:style>
  <w:style w:type="paragraph" w:customStyle="1" w:styleId="Antrat21">
    <w:name w:val="Antraštė 21"/>
    <w:basedOn w:val="prastasis1"/>
    <w:next w:val="prastasis1"/>
    <w:pPr>
      <w:keepNext/>
      <w:keepLines/>
      <w:spacing w:before="160" w:after="80"/>
      <w:outlineLvl w:val="1"/>
    </w:pPr>
    <w:rPr>
      <w:rFonts w:ascii="Aptos Display" w:hAnsi="Aptos Display"/>
      <w:color w:val="0F4761"/>
      <w:sz w:val="32"/>
      <w:szCs w:val="32"/>
    </w:rPr>
  </w:style>
  <w:style w:type="paragraph" w:customStyle="1" w:styleId="Antrat31">
    <w:name w:val="Antraštė 31"/>
    <w:basedOn w:val="prastasis1"/>
    <w:next w:val="prastasis1"/>
    <w:pPr>
      <w:keepNext/>
      <w:keepLines/>
      <w:spacing w:before="160" w:after="80"/>
      <w:outlineLvl w:val="2"/>
    </w:pPr>
    <w:rPr>
      <w:color w:val="0F4761"/>
      <w:sz w:val="28"/>
      <w:szCs w:val="28"/>
    </w:rPr>
  </w:style>
  <w:style w:type="paragraph" w:customStyle="1" w:styleId="Antrat41">
    <w:name w:val="Antraštė 41"/>
    <w:basedOn w:val="prastasis1"/>
    <w:next w:val="prastasis1"/>
    <w:pPr>
      <w:keepNext/>
      <w:keepLines/>
      <w:spacing w:before="80" w:after="40"/>
      <w:outlineLvl w:val="3"/>
    </w:pPr>
    <w:rPr>
      <w:i/>
      <w:iCs/>
      <w:color w:val="0F4761"/>
    </w:rPr>
  </w:style>
  <w:style w:type="paragraph" w:customStyle="1" w:styleId="Antrat51">
    <w:name w:val="Antraštė 51"/>
    <w:basedOn w:val="prastasis1"/>
    <w:next w:val="prastasis1"/>
    <w:pPr>
      <w:keepNext/>
      <w:keepLines/>
      <w:spacing w:before="80" w:after="40"/>
      <w:outlineLvl w:val="4"/>
    </w:pPr>
    <w:rPr>
      <w:color w:val="0F4761"/>
    </w:rPr>
  </w:style>
  <w:style w:type="paragraph" w:customStyle="1" w:styleId="Antrat61">
    <w:name w:val="Antraštė 61"/>
    <w:basedOn w:val="prastasis1"/>
    <w:next w:val="prastasis1"/>
    <w:pPr>
      <w:keepNext/>
      <w:keepLines/>
      <w:spacing w:before="40"/>
      <w:outlineLvl w:val="5"/>
    </w:pPr>
    <w:rPr>
      <w:i/>
      <w:iCs/>
      <w:color w:val="595959"/>
    </w:rPr>
  </w:style>
  <w:style w:type="paragraph" w:customStyle="1" w:styleId="Antrat71">
    <w:name w:val="Antraštė 71"/>
    <w:basedOn w:val="prastasis1"/>
    <w:next w:val="prastasis1"/>
    <w:pPr>
      <w:keepNext/>
      <w:keepLines/>
      <w:spacing w:before="40"/>
      <w:outlineLvl w:val="6"/>
    </w:pPr>
    <w:rPr>
      <w:color w:val="595959"/>
    </w:rPr>
  </w:style>
  <w:style w:type="paragraph" w:customStyle="1" w:styleId="Antrat81">
    <w:name w:val="Antraštė 81"/>
    <w:basedOn w:val="prastasis1"/>
    <w:next w:val="prastasis1"/>
    <w:pPr>
      <w:keepNext/>
      <w:keepLines/>
      <w:outlineLvl w:val="7"/>
    </w:pPr>
    <w:rPr>
      <w:i/>
      <w:iCs/>
      <w:color w:val="272727"/>
    </w:rPr>
  </w:style>
  <w:style w:type="paragraph" w:customStyle="1" w:styleId="Antrat91">
    <w:name w:val="Antraštė 91"/>
    <w:basedOn w:val="prastasis1"/>
    <w:next w:val="prastasis1"/>
    <w:pPr>
      <w:keepNext/>
      <w:keepLines/>
      <w:outlineLvl w:val="8"/>
    </w:pPr>
    <w:rPr>
      <w:color w:val="272727"/>
    </w:rPr>
  </w:style>
  <w:style w:type="paragraph" w:customStyle="1" w:styleId="prastasis1">
    <w:name w:val="Įprastasis1"/>
    <w:pPr>
      <w:suppressAutoHyphens/>
      <w:spacing w:after="0" w:line="240" w:lineRule="auto"/>
    </w:pPr>
    <w:rPr>
      <w:rFonts w:ascii="Times New Roman" w:eastAsia="Times New Roman" w:hAnsi="Times New Roman"/>
      <w:kern w:val="0"/>
      <w:szCs w:val="20"/>
    </w:rPr>
  </w:style>
  <w:style w:type="character" w:customStyle="1" w:styleId="Numatytasispastraiposriftas1">
    <w:name w:val="Numatytasis pastraipos šriftas1"/>
  </w:style>
  <w:style w:type="character" w:customStyle="1" w:styleId="Antrat1Diagrama">
    <w:name w:val="Antraštė 1 Diagrama"/>
    <w:basedOn w:val="Numatytasispastraiposriftas1"/>
    <w:rPr>
      <w:rFonts w:ascii="Aptos Display" w:eastAsia="Times New Roman" w:hAnsi="Aptos Display" w:cs="Times New Roman"/>
      <w:color w:val="0F4761"/>
      <w:sz w:val="40"/>
      <w:szCs w:val="40"/>
    </w:rPr>
  </w:style>
  <w:style w:type="character" w:customStyle="1" w:styleId="Antrat2Diagrama">
    <w:name w:val="Antraštė 2 Diagrama"/>
    <w:basedOn w:val="Numatytasispastraiposriftas1"/>
    <w:rPr>
      <w:rFonts w:ascii="Aptos Display" w:eastAsia="Times New Roman" w:hAnsi="Aptos Display" w:cs="Times New Roman"/>
      <w:color w:val="0F4761"/>
      <w:sz w:val="32"/>
      <w:szCs w:val="32"/>
    </w:rPr>
  </w:style>
  <w:style w:type="character" w:customStyle="1" w:styleId="Antrat3Diagrama">
    <w:name w:val="Antraštė 3 Diagrama"/>
    <w:basedOn w:val="Numatytasispastraiposriftas1"/>
    <w:rPr>
      <w:rFonts w:eastAsia="Times New Roman" w:cs="Times New Roman"/>
      <w:color w:val="0F4761"/>
      <w:sz w:val="28"/>
      <w:szCs w:val="28"/>
    </w:rPr>
  </w:style>
  <w:style w:type="character" w:customStyle="1" w:styleId="Antrat4Diagrama">
    <w:name w:val="Antraštė 4 Diagrama"/>
    <w:basedOn w:val="Numatytasispastraiposriftas1"/>
    <w:rPr>
      <w:rFonts w:eastAsia="Times New Roman" w:cs="Times New Roman"/>
      <w:i/>
      <w:iCs/>
      <w:color w:val="0F4761"/>
    </w:rPr>
  </w:style>
  <w:style w:type="character" w:customStyle="1" w:styleId="Antrat5Diagrama">
    <w:name w:val="Antraštė 5 Diagrama"/>
    <w:basedOn w:val="Numatytasispastraiposriftas1"/>
    <w:rPr>
      <w:rFonts w:eastAsia="Times New Roman" w:cs="Times New Roman"/>
      <w:color w:val="0F4761"/>
    </w:rPr>
  </w:style>
  <w:style w:type="character" w:customStyle="1" w:styleId="Antrat6Diagrama">
    <w:name w:val="Antraštė 6 Diagrama"/>
    <w:basedOn w:val="Numatytasispastraiposriftas1"/>
    <w:rPr>
      <w:rFonts w:eastAsia="Times New Roman" w:cs="Times New Roman"/>
      <w:i/>
      <w:iCs/>
      <w:color w:val="595959"/>
    </w:rPr>
  </w:style>
  <w:style w:type="character" w:customStyle="1" w:styleId="Antrat7Diagrama">
    <w:name w:val="Antraštė 7 Diagrama"/>
    <w:basedOn w:val="Numatytasispastraiposriftas1"/>
    <w:rPr>
      <w:rFonts w:eastAsia="Times New Roman" w:cs="Times New Roman"/>
      <w:color w:val="595959"/>
    </w:rPr>
  </w:style>
  <w:style w:type="character" w:customStyle="1" w:styleId="Antrat8Diagrama">
    <w:name w:val="Antraštė 8 Diagrama"/>
    <w:basedOn w:val="Numatytasispastraiposriftas1"/>
    <w:rPr>
      <w:rFonts w:eastAsia="Times New Roman" w:cs="Times New Roman"/>
      <w:i/>
      <w:iCs/>
      <w:color w:val="272727"/>
    </w:rPr>
  </w:style>
  <w:style w:type="character" w:customStyle="1" w:styleId="Antrat9Diagrama">
    <w:name w:val="Antraštė 9 Diagrama"/>
    <w:basedOn w:val="Numatytasispastraiposriftas1"/>
    <w:rPr>
      <w:rFonts w:eastAsia="Times New Roman" w:cs="Times New Roman"/>
      <w:color w:val="272727"/>
    </w:rPr>
  </w:style>
  <w:style w:type="paragraph" w:customStyle="1" w:styleId="Pavadinimas1">
    <w:name w:val="Pavadinimas1"/>
    <w:basedOn w:val="prastasis1"/>
    <w:next w:val="prastasis1"/>
    <w:pPr>
      <w:spacing w:after="80"/>
    </w:pPr>
    <w:rPr>
      <w:rFonts w:ascii="Aptos Display" w:hAnsi="Aptos Display"/>
      <w:spacing w:val="-10"/>
      <w:kern w:val="3"/>
      <w:sz w:val="56"/>
      <w:szCs w:val="56"/>
    </w:rPr>
  </w:style>
  <w:style w:type="character" w:customStyle="1" w:styleId="PavadinimasDiagrama">
    <w:name w:val="Pavadinimas Diagrama"/>
    <w:basedOn w:val="Numatytasispastraiposriftas1"/>
    <w:rPr>
      <w:rFonts w:ascii="Aptos Display" w:eastAsia="Times New Roman" w:hAnsi="Aptos Display" w:cs="Times New Roman"/>
      <w:spacing w:val="-10"/>
      <w:kern w:val="3"/>
      <w:sz w:val="56"/>
      <w:szCs w:val="56"/>
    </w:rPr>
  </w:style>
  <w:style w:type="paragraph" w:customStyle="1" w:styleId="Paantrat1">
    <w:name w:val="Paantraštė1"/>
    <w:basedOn w:val="prastasis1"/>
    <w:next w:val="prastasis1"/>
    <w:rPr>
      <w:color w:val="595959"/>
      <w:spacing w:val="15"/>
      <w:sz w:val="28"/>
      <w:szCs w:val="28"/>
    </w:rPr>
  </w:style>
  <w:style w:type="character" w:customStyle="1" w:styleId="PaantratDiagrama">
    <w:name w:val="Paantraštė Diagrama"/>
    <w:basedOn w:val="Numatytasispastraiposriftas1"/>
    <w:rPr>
      <w:rFonts w:eastAsia="Times New Roman" w:cs="Times New Roman"/>
      <w:color w:val="595959"/>
      <w:spacing w:val="15"/>
      <w:sz w:val="28"/>
      <w:szCs w:val="28"/>
    </w:rPr>
  </w:style>
  <w:style w:type="paragraph" w:customStyle="1" w:styleId="Citata1">
    <w:name w:val="Citata1"/>
    <w:basedOn w:val="prastasis1"/>
    <w:next w:val="prastasis1"/>
    <w:pPr>
      <w:spacing w:before="160"/>
      <w:jc w:val="center"/>
    </w:pPr>
    <w:rPr>
      <w:i/>
      <w:iCs/>
      <w:color w:val="404040"/>
    </w:rPr>
  </w:style>
  <w:style w:type="character" w:customStyle="1" w:styleId="CitataDiagrama">
    <w:name w:val="Citata Diagrama"/>
    <w:basedOn w:val="Numatytasispastraiposriftas1"/>
    <w:rPr>
      <w:i/>
      <w:iCs/>
      <w:color w:val="404040"/>
    </w:rPr>
  </w:style>
  <w:style w:type="paragraph" w:customStyle="1" w:styleId="Sraopastraipa1">
    <w:name w:val="Sąrašo pastraipa1"/>
    <w:basedOn w:val="prastasis1"/>
    <w:pPr>
      <w:suppressAutoHyphens w:val="0"/>
      <w:ind w:left="720"/>
    </w:pPr>
  </w:style>
  <w:style w:type="character" w:customStyle="1" w:styleId="Rykuspabraukimas1">
    <w:name w:val="Ryškus pabraukimas1"/>
    <w:basedOn w:val="Numatytasispastraiposriftas1"/>
    <w:rPr>
      <w:i/>
      <w:iCs/>
      <w:color w:val="0F4761"/>
    </w:rPr>
  </w:style>
  <w:style w:type="paragraph" w:customStyle="1" w:styleId="Iskirtacitata1">
    <w:name w:val="Išskirta citata1"/>
    <w:basedOn w:val="prastasis1"/>
    <w:next w:val="prastasis1"/>
    <w:pPr>
      <w:pBdr>
        <w:top w:val="single" w:sz="4" w:space="10" w:color="0F4761"/>
        <w:bottom w:val="single" w:sz="4" w:space="10" w:color="0F4761"/>
      </w:pBdr>
      <w:spacing w:before="360" w:after="360"/>
      <w:ind w:left="864" w:right="864"/>
      <w:jc w:val="center"/>
    </w:pPr>
    <w:rPr>
      <w:i/>
      <w:iCs/>
      <w:color w:val="0F4761"/>
    </w:rPr>
  </w:style>
  <w:style w:type="character" w:customStyle="1" w:styleId="IskirtacitataDiagrama">
    <w:name w:val="Išskirta citata Diagrama"/>
    <w:basedOn w:val="Numatytasispastraiposriftas1"/>
    <w:rPr>
      <w:i/>
      <w:iCs/>
      <w:color w:val="0F4761"/>
    </w:rPr>
  </w:style>
  <w:style w:type="character" w:customStyle="1" w:styleId="Rykinuoroda1">
    <w:name w:val="Ryški nuoroda1"/>
    <w:basedOn w:val="Numatytasispastraiposriftas1"/>
    <w:rPr>
      <w:b/>
      <w:bCs/>
      <w:smallCaps/>
      <w:color w:val="0F4761"/>
      <w:spacing w:val="5"/>
    </w:rPr>
  </w:style>
  <w:style w:type="character" w:customStyle="1" w:styleId="Hipersaitas1">
    <w:name w:val="Hipersaitas1"/>
    <w:rPr>
      <w:color w:val="0000FF"/>
      <w:u w:val="single"/>
    </w:rPr>
  </w:style>
  <w:style w:type="paragraph" w:customStyle="1" w:styleId="Puslapioinaostekstas1">
    <w:name w:val="Puslapio išnašos tekstas1"/>
    <w:basedOn w:val="prastasis1"/>
    <w:rPr>
      <w:sz w:val="20"/>
    </w:rPr>
  </w:style>
  <w:style w:type="character" w:customStyle="1" w:styleId="PuslapioinaostekstasDiagrama">
    <w:name w:val="Puslapio išnašos tekstas Diagrama"/>
    <w:basedOn w:val="Numatytasispastraiposriftas1"/>
    <w:rPr>
      <w:rFonts w:ascii="Times New Roman" w:eastAsia="Times New Roman" w:hAnsi="Times New Roman" w:cs="Times New Roman"/>
      <w:kern w:val="0"/>
      <w:sz w:val="20"/>
      <w:szCs w:val="20"/>
    </w:rPr>
  </w:style>
  <w:style w:type="character" w:customStyle="1" w:styleId="Puslapioinaosnuoroda1">
    <w:name w:val="Puslapio išnašos nuoroda1"/>
    <w:basedOn w:val="Numatytasispastraiposriftas1"/>
    <w:rPr>
      <w:position w:val="0"/>
      <w:vertAlign w:val="superscript"/>
    </w:rPr>
  </w:style>
  <w:style w:type="paragraph" w:customStyle="1" w:styleId="Komentarotekstas1">
    <w:name w:val="Komentaro tekstas1"/>
    <w:basedOn w:val="prastasis1"/>
    <w:pPr>
      <w:spacing w:after="200" w:line="276" w:lineRule="auto"/>
    </w:pPr>
    <w:rPr>
      <w:rFonts w:eastAsia="Calibri"/>
      <w:sz w:val="20"/>
    </w:rPr>
  </w:style>
  <w:style w:type="character" w:customStyle="1" w:styleId="KomentarotekstasDiagrama">
    <w:name w:val="Komentaro tekstas Diagrama"/>
    <w:basedOn w:val="Numatytasispastraiposriftas1"/>
    <w:rPr>
      <w:rFonts w:ascii="Times New Roman" w:eastAsia="Calibri" w:hAnsi="Times New Roman" w:cs="Times New Roman"/>
      <w:kern w:val="0"/>
      <w:sz w:val="20"/>
      <w:szCs w:val="20"/>
    </w:rPr>
  </w:style>
  <w:style w:type="paragraph" w:customStyle="1" w:styleId="Stilius3">
    <w:name w:val="Stilius3"/>
    <w:basedOn w:val="prastasis1"/>
    <w:pPr>
      <w:spacing w:before="200"/>
      <w:jc w:val="both"/>
    </w:pPr>
    <w:rPr>
      <w:sz w:val="22"/>
      <w:szCs w:val="22"/>
    </w:rPr>
  </w:style>
  <w:style w:type="character" w:customStyle="1" w:styleId="SraopastraipaDiagrama">
    <w:name w:val="Sąrašo pastraipa Diagrama"/>
  </w:style>
  <w:style w:type="paragraph" w:customStyle="1" w:styleId="Pataisymai1">
    <w:name w:val="Pataisymai1"/>
    <w:pPr>
      <w:spacing w:after="0" w:line="240" w:lineRule="auto"/>
    </w:pPr>
  </w:style>
  <w:style w:type="character" w:styleId="Komentaronuoroda">
    <w:name w:val="annotation reference"/>
    <w:basedOn w:val="Numatytasispastraiposriftas1"/>
    <w:rPr>
      <w:sz w:val="16"/>
      <w:szCs w:val="16"/>
    </w:rPr>
  </w:style>
  <w:style w:type="paragraph" w:styleId="Komentarotekstas">
    <w:name w:val="annotation text"/>
    <w:basedOn w:val="prastasis1"/>
    <w:pPr>
      <w:suppressAutoHyphens w:val="0"/>
    </w:pPr>
    <w:rPr>
      <w:sz w:val="20"/>
    </w:rPr>
  </w:style>
  <w:style w:type="character" w:customStyle="1" w:styleId="CommentTextChar">
    <w:name w:val="Comment Text Char"/>
    <w:basedOn w:val="Numatytasispastraiposriftas1"/>
    <w:rPr>
      <w:sz w:val="20"/>
      <w:szCs w:val="20"/>
    </w:rPr>
  </w:style>
  <w:style w:type="paragraph" w:styleId="Komentarotema">
    <w:name w:val="annotation subject"/>
    <w:basedOn w:val="Komentarotekstas"/>
    <w:next w:val="Komentarotekstas"/>
    <w:rPr>
      <w:b/>
      <w:bCs/>
    </w:rPr>
  </w:style>
  <w:style w:type="character" w:customStyle="1" w:styleId="CommentSubjectChar">
    <w:name w:val="Comment Subject Char"/>
    <w:basedOn w:val="CommentTextChar"/>
    <w:rPr>
      <w:b/>
      <w:bCs/>
      <w:sz w:val="20"/>
      <w:szCs w:val="20"/>
    </w:rPr>
  </w:style>
  <w:style w:type="character" w:customStyle="1" w:styleId="Komentaronuoroda1">
    <w:name w:val="Komentaro nuoroda1"/>
    <w:basedOn w:val="Numatytasispastraiposriftas1"/>
    <w:rPr>
      <w:sz w:val="16"/>
      <w:szCs w:val="16"/>
    </w:rPr>
  </w:style>
  <w:style w:type="paragraph" w:customStyle="1" w:styleId="Antrats1">
    <w:name w:val="Antraštės1"/>
    <w:basedOn w:val="prastasis1"/>
    <w:pPr>
      <w:tabs>
        <w:tab w:val="center" w:pos="4819"/>
        <w:tab w:val="right" w:pos="9638"/>
      </w:tabs>
      <w:suppressAutoHyphens w:val="0"/>
    </w:pPr>
  </w:style>
  <w:style w:type="character" w:customStyle="1" w:styleId="HeaderChar">
    <w:name w:val="Header Char"/>
    <w:basedOn w:val="Numatytasispastraiposriftas1"/>
  </w:style>
  <w:style w:type="paragraph" w:customStyle="1" w:styleId="Porat1">
    <w:name w:val="Poraštė1"/>
    <w:basedOn w:val="prastasis1"/>
    <w:pPr>
      <w:tabs>
        <w:tab w:val="center" w:pos="4819"/>
        <w:tab w:val="right" w:pos="9638"/>
      </w:tabs>
      <w:suppressAutoHyphens w:val="0"/>
    </w:pPr>
  </w:style>
  <w:style w:type="character" w:customStyle="1" w:styleId="FooterChar">
    <w:name w:val="Footer Char"/>
    <w:basedOn w:val="Numatytasispastraiposriftas1"/>
  </w:style>
  <w:style w:type="paragraph" w:customStyle="1" w:styleId="Komentarotema1">
    <w:name w:val="Komentaro tema1"/>
    <w:basedOn w:val="Komentarotekstas1"/>
    <w:next w:val="Komentarotekstas1"/>
    <w:pPr>
      <w:spacing w:after="0" w:line="240" w:lineRule="auto"/>
    </w:pPr>
    <w:rPr>
      <w:rFonts w:eastAsia="Times New Roman"/>
      <w:b/>
      <w:bCs/>
    </w:rPr>
  </w:style>
  <w:style w:type="character" w:customStyle="1" w:styleId="KomentarotekstasDiagrama1">
    <w:name w:val="Komentaro tekstas Diagrama1"/>
    <w:basedOn w:val="Numatytasispastraiposriftas1"/>
    <w:rPr>
      <w:rFonts w:ascii="Times New Roman" w:eastAsia="Calibri" w:hAnsi="Times New Roman"/>
      <w:kern w:val="0"/>
      <w:sz w:val="20"/>
      <w:szCs w:val="20"/>
    </w:rPr>
  </w:style>
  <w:style w:type="character" w:customStyle="1" w:styleId="KomentarotemaDiagrama">
    <w:name w:val="Komentaro tema Diagrama"/>
    <w:basedOn w:val="KomentarotekstasDiagrama1"/>
    <w:rPr>
      <w:rFonts w:ascii="Times New Roman" w:eastAsia="Times New Roman" w:hAnsi="Times New Roman"/>
      <w:b/>
      <w:bCs/>
      <w:kern w:val="0"/>
      <w:sz w:val="20"/>
      <w:szCs w:val="20"/>
    </w:rPr>
  </w:style>
  <w:style w:type="character" w:customStyle="1" w:styleId="HeaderChar1">
    <w:name w:val="Header Char1"/>
    <w:basedOn w:val="Numatytasispastraiposriftas1"/>
  </w:style>
  <w:style w:type="paragraph" w:styleId="Pataisymai">
    <w:name w:val="Revision"/>
    <w:pPr>
      <w:spacing w:after="0" w:line="240" w:lineRule="auto"/>
      <w:textAlignment w:val="auto"/>
    </w:pPr>
  </w:style>
  <w:style w:type="paragraph" w:styleId="Antrats">
    <w:name w:val="header"/>
    <w:basedOn w:val="prastasis"/>
    <w:pPr>
      <w:tabs>
        <w:tab w:val="center" w:pos="4819"/>
        <w:tab w:val="right" w:pos="9638"/>
      </w:tabs>
      <w:spacing w:after="0" w:line="240" w:lineRule="auto"/>
    </w:pPr>
  </w:style>
  <w:style w:type="character" w:customStyle="1" w:styleId="HeaderChar2">
    <w:name w:val="Header Char2"/>
    <w:basedOn w:val="Numatytasispastraiposriftas"/>
  </w:style>
  <w:style w:type="paragraph" w:styleId="Betarp">
    <w:name w:val="No Spacing"/>
    <w:rsid w:val="00752FD2"/>
    <w:pPr>
      <w:suppressAutoHyphens/>
      <w:spacing w:after="0" w:line="240" w:lineRule="auto"/>
      <w:textAlignment w:val="auto"/>
    </w:pPr>
  </w:style>
  <w:style w:type="paragraph" w:styleId="Sraopastraipa">
    <w:name w:val="List Paragraph"/>
    <w:basedOn w:val="prastasis"/>
    <w:uiPriority w:val="34"/>
    <w:qFormat/>
    <w:rsid w:val="00146975"/>
    <w:pPr>
      <w:autoSpaceDN/>
      <w:spacing w:line="259" w:lineRule="auto"/>
      <w:ind w:left="720"/>
      <w:contextualSpacing/>
      <w:textAlignment w:val="auto"/>
    </w:pPr>
    <w:rPr>
      <w:rFonts w:asciiTheme="minorHAnsi" w:eastAsiaTheme="minorHAnsi" w:hAnsiTheme="minorHAnsi" w:cstheme="minorBidi"/>
      <w:kern w:val="2"/>
      <w:sz w:val="22"/>
      <w:szCs w:val="22"/>
      <w14:ligatures w14:val="standardContextual"/>
    </w:rPr>
  </w:style>
  <w:style w:type="table" w:styleId="Lentelstinklelis">
    <w:name w:val="Table Grid"/>
    <w:basedOn w:val="prastojilentel"/>
    <w:uiPriority w:val="39"/>
    <w:rsid w:val="00146975"/>
    <w:pPr>
      <w:autoSpaceDN/>
      <w:spacing w:after="0" w:line="240" w:lineRule="auto"/>
      <w:textAlignment w:val="auto"/>
    </w:pPr>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24</TotalTime>
  <Pages>16</Pages>
  <Words>5508</Words>
  <Characters>3141</Characters>
  <Application>Microsoft Office Word</Application>
  <DocSecurity>0</DocSecurity>
  <Lines>26</Lines>
  <Paragraphs>17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Vilija Jakštienė</dc:creator>
  <dc:description/>
  <cp:lastModifiedBy>VRCP</cp:lastModifiedBy>
  <cp:revision>16</cp:revision>
  <cp:lastPrinted>2024-12-02T08:30:00Z</cp:lastPrinted>
  <dcterms:created xsi:type="dcterms:W3CDTF">2024-12-07T10:58:00Z</dcterms:created>
  <dcterms:modified xsi:type="dcterms:W3CDTF">2025-02-24T08:44:00Z</dcterms:modified>
</cp:coreProperties>
</file>